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ind w:right="140"/>
        <w:jc w:val="center"/>
        <w:rPr>
          <w:vertAlign w:val="baseline"/>
        </w:rPr>
      </w:pPr>
      <w:bookmarkStart w:colFirst="0" w:colLast="0" w:name="_8wgsdmzdnh2p" w:id="0"/>
      <w:bookmarkEnd w:id="0"/>
      <w:r w:rsidDel="00000000" w:rsidR="00000000" w:rsidRPr="00000000">
        <w:rPr>
          <w:rtl w:val="0"/>
        </w:rPr>
        <w:t xml:space="preserve">Unheard</w:t>
      </w:r>
      <w:r w:rsidDel="00000000" w:rsidR="00000000" w:rsidRPr="00000000">
        <w:rPr>
          <w:vertAlign w:val="baseline"/>
          <w:rtl w:val="0"/>
        </w:rPr>
        <w:t xml:space="preserve">: </w:t>
      </w:r>
      <w:r w:rsidDel="00000000" w:rsidR="00000000" w:rsidRPr="00000000">
        <w:rPr>
          <w:rtl w:val="0"/>
        </w:rPr>
        <w:t xml:space="preserve">Lesson</w:t>
      </w:r>
      <w:r w:rsidDel="00000000" w:rsidR="00000000" w:rsidRPr="00000000">
        <w:rPr>
          <w:vertAlign w:val="baseline"/>
          <w:rtl w:val="0"/>
        </w:rPr>
        <w:t xml:space="preserve"> 1</w:t>
      </w:r>
    </w:p>
    <w:p w:rsidR="00000000" w:rsidDel="00000000" w:rsidP="00000000" w:rsidRDefault="00000000" w:rsidRPr="00000000" w14:paraId="00000002">
      <w:pPr>
        <w:pageBreakBefore w:val="0"/>
        <w:jc w:val="center"/>
        <w:rPr>
          <w:rFonts w:ascii="Candara" w:cs="Candara" w:eastAsia="Candara" w:hAnsi="Candara"/>
          <w:sz w:val="24"/>
          <w:szCs w:val="24"/>
        </w:rPr>
      </w:pPr>
      <w:r w:rsidDel="00000000" w:rsidR="00000000" w:rsidRPr="00000000">
        <w:rPr>
          <w:rtl w:val="0"/>
        </w:rPr>
      </w:r>
    </w:p>
    <w:tbl>
      <w:tblPr>
        <w:tblStyle w:val="Table1"/>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numPr>
                <w:ilvl w:val="0"/>
                <w:numId w:val="3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Determine the author’s purpose.</w:t>
            </w:r>
          </w:p>
          <w:p w:rsidR="00000000" w:rsidDel="00000000" w:rsidP="00000000" w:rsidRDefault="00000000" w:rsidRPr="00000000" w14:paraId="00000007">
            <w:pPr>
              <w:pageBreakBefore w:val="0"/>
              <w:numPr>
                <w:ilvl w:val="0"/>
                <w:numId w:val="3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Determine the meaning of unknown words using context clues.</w:t>
            </w:r>
          </w:p>
          <w:p w:rsidR="00000000" w:rsidDel="00000000" w:rsidP="00000000" w:rsidRDefault="00000000" w:rsidRPr="00000000" w14:paraId="00000008">
            <w:pPr>
              <w:pageBreakBefore w:val="0"/>
              <w:numPr>
                <w:ilvl w:val="0"/>
                <w:numId w:val="3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Analyze the key elements of a speech:  purpose or message, audience, and context </w:t>
            </w:r>
          </w:p>
          <w:p w:rsidR="00000000" w:rsidDel="00000000" w:rsidP="00000000" w:rsidRDefault="00000000" w:rsidRPr="00000000" w14:paraId="00000009">
            <w:pPr>
              <w:pageBreakBefore w:val="0"/>
              <w:numPr>
                <w:ilvl w:val="0"/>
                <w:numId w:val="30"/>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Examine the impact of student activism</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10">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is the first day of the Unheard Speechwriting unit where we will be learning about speechwriting and delivery</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We will begin by introducing expectations of this unit: what we will be reading, what our focus will be, what our end goals are</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As an entry point into the unit, students will take Cornell notes on the following terms: context clues, speech, audience, purpose, message, and H.I.P.E.</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The whole class will listen to a speech together and analyze it together for its key elements</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Independently, students will read a second speech and complete a graphic organizer for speech analysis.</w:t>
            </w: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numPr>
                <w:ilvl w:val="0"/>
                <w:numId w:val="17"/>
              </w:numPr>
              <w:spacing w:line="300" w:lineRule="auto"/>
              <w:ind w:left="270" w:hanging="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Do Now: What makes you want to listen to somebody when they are talking?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of Unheard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4"/>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Introduce unit expectations, assignments, and schedule</w:t>
            </w:r>
          </w:p>
          <w:p w:rsidR="00000000" w:rsidDel="00000000" w:rsidP="00000000" w:rsidRDefault="00000000" w:rsidRPr="00000000" w14:paraId="00000026">
            <w:pPr>
              <w:pageBreakBefore w:val="0"/>
              <w:numPr>
                <w:ilvl w:val="0"/>
                <w:numId w:val="4"/>
              </w:numPr>
              <w:spacing w:line="300" w:lineRule="auto"/>
              <w:ind w:left="270" w:hanging="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Distribute and discuss the Note to Students</w:t>
            </w:r>
          </w:p>
          <w:p w:rsidR="00000000" w:rsidDel="00000000" w:rsidP="00000000" w:rsidRDefault="00000000" w:rsidRPr="00000000" w14:paraId="00000027">
            <w:pPr>
              <w:pageBreakBefore w:val="0"/>
              <w:numPr>
                <w:ilvl w:val="0"/>
                <w:numId w:val="4"/>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Question to start the day:</w:t>
            </w:r>
          </w:p>
          <w:p w:rsidR="00000000" w:rsidDel="00000000" w:rsidP="00000000" w:rsidRDefault="00000000" w:rsidRPr="00000000" w14:paraId="00000028">
            <w:pPr>
              <w:pageBreakBefore w:val="0"/>
              <w:numPr>
                <w:ilvl w:val="1"/>
                <w:numId w:val="4"/>
              </w:numPr>
              <w:spacing w:line="300" w:lineRule="auto"/>
              <w:ind w:left="720" w:right="-75" w:hanging="360"/>
              <w:rPr>
                <w:color w:val="222222"/>
                <w:sz w:val="22"/>
                <w:szCs w:val="22"/>
                <w:u w:val="none"/>
              </w:rPr>
            </w:pPr>
            <w:r w:rsidDel="00000000" w:rsidR="00000000" w:rsidRPr="00000000">
              <w:rPr>
                <w:rFonts w:ascii="Roboto" w:cs="Roboto" w:eastAsia="Roboto" w:hAnsi="Roboto"/>
                <w:color w:val="222222"/>
                <w:sz w:val="22"/>
                <w:szCs w:val="22"/>
                <w:rtl w:val="0"/>
              </w:rPr>
              <w:t xml:space="preserve">What speakers do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2B">
            <w:pPr>
              <w:widowControl w:val="0"/>
              <w:ind w:left="0" w:firstLine="0"/>
              <w:rPr>
                <w:rFonts w:ascii="Roboto" w:cs="Roboto" w:eastAsia="Roboto" w:hAnsi="Roboto"/>
                <w:color w:val="222222"/>
                <w:sz w:val="22"/>
                <w:szCs w:val="22"/>
              </w:rPr>
            </w:pPr>
            <w:hyperlink r:id="rId6">
              <w:r w:rsidDel="00000000" w:rsidR="00000000" w:rsidRPr="00000000">
                <w:rPr>
                  <w:rFonts w:ascii="Arial" w:cs="Arial" w:eastAsia="Arial" w:hAnsi="Arial"/>
                  <w:color w:val="2200cc"/>
                  <w:sz w:val="22"/>
                  <w:szCs w:val="22"/>
                  <w:u w:val="single"/>
                  <w:rtl w:val="0"/>
                </w:rPr>
                <w:t xml:space="preserve">Note to students</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7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Notes</w:t>
            </w:r>
          </w:p>
          <w:p w:rsidR="00000000" w:rsidDel="00000000" w:rsidP="00000000" w:rsidRDefault="00000000" w:rsidRPr="00000000" w14:paraId="0000002F">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elements of a speech?</w:t>
            </w:r>
          </w:p>
          <w:p w:rsidR="00000000" w:rsidDel="00000000" w:rsidP="00000000" w:rsidRDefault="00000000" w:rsidRPr="00000000" w14:paraId="00000030">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nonverbal aspects of a speech?</w:t>
            </w:r>
          </w:p>
          <w:p w:rsidR="00000000" w:rsidDel="00000000" w:rsidP="00000000" w:rsidRDefault="00000000" w:rsidRPr="00000000" w14:paraId="00000031">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context clues?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300" w:lineRule="auto"/>
              <w:rPr>
                <w:rFonts w:ascii="Roboto" w:cs="Roboto" w:eastAsia="Roboto" w:hAnsi="Roboto"/>
                <w:color w:val="222222"/>
                <w:sz w:val="22"/>
                <w:szCs w:val="22"/>
              </w:rPr>
            </w:pPr>
            <w:hyperlink r:id="rId7">
              <w:r w:rsidDel="00000000" w:rsidR="00000000" w:rsidRPr="00000000">
                <w:rPr>
                  <w:rFonts w:ascii="Roboto" w:cs="Roboto" w:eastAsia="Roboto" w:hAnsi="Roboto"/>
                  <w:color w:val="1155cc"/>
                  <w:sz w:val="22"/>
                  <w:szCs w:val="22"/>
                  <w:u w:val="single"/>
                  <w:rtl w:val="0"/>
                </w:rPr>
                <w:t xml:space="preserve">Notes handout</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numPr>
                <w:ilvl w:val="0"/>
                <w:numId w:val="78"/>
              </w:numPr>
              <w:spacing w:line="300" w:lineRule="auto"/>
              <w:ind w:left="270" w:hanging="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Listen/Read a speech together</w:t>
            </w:r>
          </w:p>
          <w:p w:rsidR="00000000" w:rsidDel="00000000" w:rsidP="00000000" w:rsidRDefault="00000000" w:rsidRPr="00000000" w14:paraId="00000036">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Naomi Wadler’s March for Our Lives speech</w:t>
            </w:r>
          </w:p>
          <w:p w:rsidR="00000000" w:rsidDel="00000000" w:rsidP="00000000" w:rsidRDefault="00000000" w:rsidRPr="00000000" w14:paraId="00000037">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Who was the audience?  </w:t>
            </w:r>
          </w:p>
          <w:p w:rsidR="00000000" w:rsidDel="00000000" w:rsidP="00000000" w:rsidRDefault="00000000" w:rsidRPr="00000000" w14:paraId="00000038">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was the purpose?  </w:t>
            </w:r>
          </w:p>
          <w:p w:rsidR="00000000" w:rsidDel="00000000" w:rsidP="00000000" w:rsidRDefault="00000000" w:rsidRPr="00000000" w14:paraId="00000039">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was the context?  </w:t>
            </w:r>
          </w:p>
          <w:p w:rsidR="00000000" w:rsidDel="00000000" w:rsidP="00000000" w:rsidRDefault="00000000" w:rsidRPr="00000000" w14:paraId="0000003A">
            <w:pPr>
              <w:pageBreakBefore w:val="0"/>
              <w:numPr>
                <w:ilvl w:val="1"/>
                <w:numId w:val="7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was the message?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300" w:lineRule="auto"/>
              <w:ind w:left="0" w:firstLine="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(with video of speech) and handout with the text of the speech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read and analyze a speech</w:t>
            </w:r>
          </w:p>
          <w:p w:rsidR="00000000" w:rsidDel="00000000" w:rsidP="00000000" w:rsidRDefault="00000000" w:rsidRPr="00000000" w14:paraId="0000003E">
            <w:pPr>
              <w:pageBreakBefore w:val="0"/>
              <w:numPr>
                <w:ilvl w:val="1"/>
                <w:numId w:val="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Your Believe in Me” by Dalton Sherman</w:t>
            </w:r>
          </w:p>
          <w:p w:rsidR="00000000" w:rsidDel="00000000" w:rsidP="00000000" w:rsidRDefault="00000000" w:rsidRPr="00000000" w14:paraId="0000003F">
            <w:pPr>
              <w:pageBreakBefore w:val="0"/>
              <w:numPr>
                <w:ilvl w:val="1"/>
                <w:numId w:val="8"/>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complete the “before reading” section of the Anticipation Guide</w:t>
            </w:r>
          </w:p>
          <w:p w:rsidR="00000000" w:rsidDel="00000000" w:rsidP="00000000" w:rsidRDefault="00000000" w:rsidRPr="00000000" w14:paraId="00000040">
            <w:pPr>
              <w:pageBreakBefore w:val="0"/>
              <w:numPr>
                <w:ilvl w:val="1"/>
                <w:numId w:val="8"/>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read the speech and consider context clues for new words</w:t>
            </w:r>
          </w:p>
          <w:p w:rsidR="00000000" w:rsidDel="00000000" w:rsidP="00000000" w:rsidRDefault="00000000" w:rsidRPr="00000000" w14:paraId="00000041">
            <w:pPr>
              <w:pageBreakBefore w:val="0"/>
              <w:numPr>
                <w:ilvl w:val="1"/>
                <w:numId w:val="8"/>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read and complete the Speech Analysis graphic organizer </w:t>
            </w:r>
          </w:p>
          <w:p w:rsidR="00000000" w:rsidDel="00000000" w:rsidP="00000000" w:rsidRDefault="00000000" w:rsidRPr="00000000" w14:paraId="00000042">
            <w:pPr>
              <w:pageBreakBefore w:val="0"/>
              <w:numPr>
                <w:ilvl w:val="1"/>
                <w:numId w:val="8"/>
              </w:numPr>
              <w:spacing w:line="300" w:lineRule="auto"/>
              <w:ind w:left="720" w:hanging="36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Students complete the “after reading” section of the Anticipation Guide</w:t>
            </w:r>
          </w:p>
          <w:p w:rsidR="00000000" w:rsidDel="00000000" w:rsidP="00000000" w:rsidRDefault="00000000" w:rsidRPr="00000000" w14:paraId="00000043">
            <w:pPr>
              <w:pageBreakBefore w:val="0"/>
              <w:numPr>
                <w:ilvl w:val="0"/>
                <w:numId w:val="8"/>
              </w:numPr>
              <w:spacing w:line="300" w:lineRule="auto"/>
              <w:ind w:left="270" w:hanging="270"/>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Class shares out their analysis/opinions of the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300" w:lineRule="auto"/>
              <w:rPr>
                <w:rFonts w:ascii="Roboto" w:cs="Roboto" w:eastAsia="Roboto" w:hAnsi="Roboto"/>
                <w:color w:val="222222"/>
                <w:sz w:val="22"/>
                <w:szCs w:val="22"/>
              </w:rPr>
            </w:pPr>
            <w:hyperlink r:id="rId8">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(Anticipation Guide, Speech text, Speech Analysis graphic organizer)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04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u w:val="none"/>
              </w:rPr>
            </w:pPr>
            <w:r w:rsidDel="00000000" w:rsidR="00000000" w:rsidRPr="00000000">
              <w:rPr>
                <w:rFonts w:ascii="Roboto" w:cs="Roboto" w:eastAsia="Roboto" w:hAnsi="Roboto"/>
                <w:color w:val="222222"/>
                <w:sz w:val="22"/>
                <w:szCs w:val="22"/>
                <w:rtl w:val="0"/>
              </w:rPr>
              <w:t xml:space="preserve">Ask students to complete Daily learning log</w:t>
            </w:r>
          </w:p>
          <w:p w:rsidR="00000000" w:rsidDel="00000000" w:rsidP="00000000" w:rsidRDefault="00000000" w:rsidRPr="00000000" w14:paraId="0000004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00" w:lineRule="auto"/>
              <w:ind w:left="270" w:right="0" w:hanging="27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049">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did you learn today?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rFonts w:ascii="Roboto" w:cs="Roboto" w:eastAsia="Roboto" w:hAnsi="Roboto"/>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hyperlink r:id="rId9">
              <w:r w:rsidDel="00000000" w:rsidR="00000000" w:rsidRPr="00000000">
                <w:rPr>
                  <w:rFonts w:ascii="Roboto" w:cs="Roboto" w:eastAsia="Roboto" w:hAnsi="Roboto"/>
                  <w:color w:val="1155cc"/>
                  <w:sz w:val="22"/>
                  <w:szCs w:val="22"/>
                  <w:u w:val="single"/>
                  <w:rtl w:val="0"/>
                </w:rPr>
                <w:t xml:space="preserve">Daily Learning Log</w:t>
              </w:r>
            </w:hyperlink>
            <w:r w:rsidDel="00000000" w:rsidR="00000000" w:rsidRPr="00000000">
              <w:rPr>
                <w:rtl w:val="0"/>
              </w:rPr>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300" w:lineRule="auto"/>
              <w:ind w:left="12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300" w:lineRule="auto"/>
              <w:ind w:left="0" w:firstLine="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05C">
            <w:pPr>
              <w:pageBreakBefore w:val="0"/>
              <w:numPr>
                <w:ilvl w:val="0"/>
                <w:numId w:val="39"/>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b w:val="1"/>
                <w:color w:val="222222"/>
                <w:sz w:val="22"/>
                <w:szCs w:val="22"/>
                <w:rtl w:val="0"/>
              </w:rPr>
              <w:tab/>
              <w:tab/>
              <w:tab/>
            </w:r>
          </w:p>
          <w:p w:rsidR="00000000" w:rsidDel="00000000" w:rsidP="00000000" w:rsidRDefault="00000000" w:rsidRPr="00000000" w14:paraId="0000005D">
            <w:pPr>
              <w:pageBreakBefore w:val="0"/>
              <w:numPr>
                <w:ilvl w:val="0"/>
                <w:numId w:val="39"/>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05E">
            <w:pPr>
              <w:pageBreakBefore w:val="0"/>
              <w:numPr>
                <w:ilvl w:val="0"/>
                <w:numId w:val="3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05F">
            <w:pPr>
              <w:pageBreakBefore w:val="0"/>
              <w:numPr>
                <w:ilvl w:val="0"/>
                <w:numId w:val="3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060">
            <w:pPr>
              <w:pageBreakBefore w:val="0"/>
              <w:numPr>
                <w:ilvl w:val="0"/>
                <w:numId w:val="39"/>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061">
            <w:pPr>
              <w:pageBreakBefore w:val="0"/>
              <w:numPr>
                <w:ilvl w:val="0"/>
                <w:numId w:val="39"/>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sz w:val="22"/>
                <w:szCs w:val="22"/>
                <w:rtl w:val="0"/>
              </w:rPr>
              <w:t xml:space="preserve">CCSS.ELA-LITERACY.L.6-12.1</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062">
            <w:pPr>
              <w:pageBreakBefore w:val="0"/>
              <w:numPr>
                <w:ilvl w:val="0"/>
                <w:numId w:val="3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CCSS.ELA-LITERACY.L.6-8.3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Use knowledge of language and its conventions when writing, speaking, reading, or listening.</w:t>
            </w:r>
          </w:p>
          <w:p w:rsidR="00000000" w:rsidDel="00000000" w:rsidP="00000000" w:rsidRDefault="00000000" w:rsidRPr="00000000" w14:paraId="00000063">
            <w:pPr>
              <w:pageBreakBefore w:val="0"/>
              <w:numPr>
                <w:ilvl w:val="0"/>
                <w:numId w:val="3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CCSS.ELA-LITERACY.L.9-12.3</w:t>
            </w:r>
            <w:r w:rsidDel="00000000" w:rsidR="00000000" w:rsidRPr="00000000">
              <w:rPr>
                <w:rFonts w:ascii="Roboto" w:cs="Roboto" w:eastAsia="Roboto" w:hAnsi="Roboto"/>
                <w:color w:val="222222"/>
                <w:sz w:val="22"/>
                <w:szCs w:val="22"/>
                <w:rtl w:val="0"/>
              </w:rPr>
              <w:t xml:space="preserve"> Apply knowledge of language to understand how language functions in different contexts, to make effective choices for meaning or style, and to comprehend more fully when reading or listening.</w:t>
              <w:tab/>
            </w:r>
          </w:p>
          <w:p w:rsidR="00000000" w:rsidDel="00000000" w:rsidP="00000000" w:rsidRDefault="00000000" w:rsidRPr="00000000" w14:paraId="00000064">
            <w:pPr>
              <w:pageBreakBefore w:val="0"/>
              <w:numPr>
                <w:ilvl w:val="0"/>
                <w:numId w:val="39"/>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CCSS.ELA-LITERACY.L.6-12.4</w:t>
            </w:r>
            <w:r w:rsidDel="00000000" w:rsidR="00000000" w:rsidRPr="00000000">
              <w:rPr>
                <w:rFonts w:ascii="Roboto" w:cs="Roboto" w:eastAsia="Roboto" w:hAnsi="Roboto"/>
                <w:color w:val="222222"/>
                <w:sz w:val="22"/>
                <w:szCs w:val="22"/>
                <w:rtl w:val="0"/>
              </w:rPr>
              <w:t xml:space="preserve"> Determine or clarify the meaning of unknown and multiple-meaning words and phrases based on grades 6-12 reading and content, choosing flexibly from a range of strategies.</w:t>
            </w:r>
          </w:p>
          <w:p w:rsidR="00000000" w:rsidDel="00000000" w:rsidP="00000000" w:rsidRDefault="00000000" w:rsidRPr="00000000" w14:paraId="00000065">
            <w:pPr>
              <w:pageBreakBefore w:val="0"/>
              <w:spacing w:line="300" w:lineRule="auto"/>
              <w:ind w:left="0" w:firstLine="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C3 Social Studies Standards</w:t>
            </w:r>
          </w:p>
          <w:p w:rsidR="00000000" w:rsidDel="00000000" w:rsidP="00000000" w:rsidRDefault="00000000" w:rsidRPr="00000000" w14:paraId="00000066">
            <w:pPr>
              <w:pageBreakBefore w:val="0"/>
              <w:numPr>
                <w:ilvl w:val="0"/>
                <w:numId w:val="39"/>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sz w:val="22"/>
                <w:szCs w:val="22"/>
                <w:rtl w:val="0"/>
              </w:rPr>
              <w:t xml:space="preserve">D2.Civ.2.6-8. </w:t>
            </w:r>
            <w:r w:rsidDel="00000000" w:rsidR="00000000" w:rsidRPr="00000000">
              <w:rPr>
                <w:rFonts w:ascii="Roboto" w:cs="Roboto" w:eastAsia="Roboto" w:hAnsi="Roboto"/>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067">
            <w:pPr>
              <w:pageBreakBefore w:val="0"/>
              <w:numPr>
                <w:ilvl w:val="0"/>
                <w:numId w:val="39"/>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D2.Civ.10.9-12. </w:t>
            </w:r>
            <w:r w:rsidDel="00000000" w:rsidR="00000000" w:rsidRPr="00000000">
              <w:rPr>
                <w:rFonts w:ascii="Roboto" w:cs="Roboto" w:eastAsia="Roboto" w:hAnsi="Roboto"/>
                <w:sz w:val="22"/>
                <w:szCs w:val="22"/>
                <w:rtl w:val="0"/>
              </w:rPr>
              <w:t xml:space="preserve">Analyze the impact and the appropriate roles of personal interests and perspectives on the application of civic virtues, democratic principles, constitutional rights, and human rights.</w:t>
            </w:r>
          </w:p>
          <w:p w:rsidR="00000000" w:rsidDel="00000000" w:rsidP="00000000" w:rsidRDefault="00000000" w:rsidRPr="00000000" w14:paraId="00000068">
            <w:pPr>
              <w:pageBreakBefore w:val="0"/>
              <w:numPr>
                <w:ilvl w:val="0"/>
                <w:numId w:val="39"/>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D2.Civ.14.9-12.</w:t>
            </w:r>
            <w:r w:rsidDel="00000000" w:rsidR="00000000" w:rsidRPr="00000000">
              <w:rPr>
                <w:rFonts w:ascii="Roboto" w:cs="Roboto" w:eastAsia="Roboto" w:hAnsi="Roboto"/>
                <w:sz w:val="22"/>
                <w:szCs w:val="22"/>
                <w:rtl w:val="0"/>
              </w:rPr>
              <w:t xml:space="preserve"> Analyze historical, contemporary, and emerging means of changing societies, promoting the common good, and protecting rights.</w:t>
            </w:r>
          </w:p>
        </w:tc>
      </w:tr>
    </w:tbl>
    <w:p w:rsidR="00000000" w:rsidDel="00000000" w:rsidP="00000000" w:rsidRDefault="00000000" w:rsidRPr="00000000" w14:paraId="0000006B">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6C">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6D">
      <w:pPr>
        <w:ind w:right="140"/>
        <w:jc w:val="center"/>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2"/>
        <w:ind w:right="140"/>
        <w:jc w:val="center"/>
        <w:rPr/>
      </w:pPr>
      <w:bookmarkStart w:colFirst="0" w:colLast="0" w:name="_ojrwhxl8q7sz" w:id="1"/>
      <w:bookmarkEnd w:id="1"/>
      <w:r w:rsidDel="00000000" w:rsidR="00000000" w:rsidRPr="00000000">
        <w:rPr>
          <w:rtl w:val="0"/>
        </w:rPr>
        <w:t xml:space="preserve">Unheard: Lesson 2</w:t>
      </w:r>
    </w:p>
    <w:p w:rsidR="00000000" w:rsidDel="00000000" w:rsidP="00000000" w:rsidRDefault="00000000" w:rsidRPr="00000000" w14:paraId="0000006F">
      <w:pPr>
        <w:jc w:val="center"/>
        <w:rPr>
          <w:rFonts w:ascii="Candara" w:cs="Candara" w:eastAsia="Candara" w:hAnsi="Candara"/>
          <w:sz w:val="24"/>
          <w:szCs w:val="24"/>
        </w:rPr>
      </w:pPr>
      <w:r w:rsidDel="00000000" w:rsidR="00000000" w:rsidRPr="00000000">
        <w:rPr>
          <w:rtl w:val="0"/>
        </w:rPr>
      </w:r>
    </w:p>
    <w:tbl>
      <w:tblPr>
        <w:tblStyle w:val="Table2"/>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70">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3">
            <w:pPr>
              <w:numPr>
                <w:ilvl w:val="0"/>
                <w:numId w:val="6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Develop the key elements of a speech: purpose or message, audience, and context in order to write a mini-speech.</w:t>
            </w:r>
          </w:p>
          <w:p w:rsidR="00000000" w:rsidDel="00000000" w:rsidP="00000000" w:rsidRDefault="00000000" w:rsidRPr="00000000" w14:paraId="00000074">
            <w:pPr>
              <w:numPr>
                <w:ilvl w:val="0"/>
                <w:numId w:val="6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correct capitalization and punctuation in a mini-speech.</w:t>
            </w:r>
          </w:p>
          <w:p w:rsidR="00000000" w:rsidDel="00000000" w:rsidP="00000000" w:rsidRDefault="00000000" w:rsidRPr="00000000" w14:paraId="00000075">
            <w:pPr>
              <w:numPr>
                <w:ilvl w:val="0"/>
                <w:numId w:val="6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Examine the impact of student activism.</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78">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3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7C">
            <w:pPr>
              <w:widowControl w:val="0"/>
              <w:numPr>
                <w:ilvl w:val="0"/>
                <w:numId w:val="3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7F">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numPr>
                <w:ilvl w:val="0"/>
                <w:numId w:val="5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review rules of capitalization before working on mini speeches using one of two prompt options</w:t>
            </w:r>
          </w:p>
          <w:p w:rsidR="00000000" w:rsidDel="00000000" w:rsidP="00000000" w:rsidRDefault="00000000" w:rsidRPr="00000000" w14:paraId="00000083">
            <w:pPr>
              <w:widowControl w:val="0"/>
              <w:numPr>
                <w:ilvl w:val="0"/>
                <w:numId w:val="5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When writing a speech, you must consider three main components: welcome your audience, state your purpose for speaking, and make your message loud and clear</w:t>
            </w:r>
          </w:p>
          <w:p w:rsidR="00000000" w:rsidDel="00000000" w:rsidP="00000000" w:rsidRDefault="00000000" w:rsidRPr="00000000" w14:paraId="00000084">
            <w:pPr>
              <w:widowControl w:val="0"/>
              <w:numPr>
                <w:ilvl w:val="0"/>
                <w:numId w:val="5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prepare and present a mini-speech and use a rubric to asses their fellow students speeches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numPr>
                <w:ilvl w:val="0"/>
                <w:numId w:val="5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Describe a time in your life where you had to take responsibility for something. </w:t>
            </w:r>
          </w:p>
          <w:p w:rsidR="00000000" w:rsidDel="00000000" w:rsidP="00000000" w:rsidRDefault="00000000" w:rsidRPr="00000000" w14:paraId="0000008C">
            <w:pPr>
              <w:numPr>
                <w:ilvl w:val="1"/>
                <w:numId w:val="5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How did you feel? </w:t>
            </w:r>
          </w:p>
          <w:p w:rsidR="00000000" w:rsidDel="00000000" w:rsidP="00000000" w:rsidRDefault="00000000" w:rsidRPr="00000000" w14:paraId="0000008D">
            <w:pPr>
              <w:numPr>
                <w:ilvl w:val="1"/>
                <w:numId w:val="5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How did you know this was "taking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p w:rsidR="00000000" w:rsidDel="00000000" w:rsidP="00000000" w:rsidRDefault="00000000" w:rsidRPr="00000000" w14:paraId="0000008F">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90">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91">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92">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93">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94">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09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4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Quick review</w:t>
            </w:r>
          </w:p>
          <w:p w:rsidR="00000000" w:rsidDel="00000000" w:rsidP="00000000" w:rsidRDefault="00000000" w:rsidRPr="00000000" w14:paraId="00000098">
            <w:pPr>
              <w:numPr>
                <w:ilvl w:val="1"/>
                <w:numId w:val="4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elements of a speech?</w:t>
            </w:r>
          </w:p>
          <w:p w:rsidR="00000000" w:rsidDel="00000000" w:rsidP="00000000" w:rsidRDefault="00000000" w:rsidRPr="00000000" w14:paraId="00000099">
            <w:pPr>
              <w:numPr>
                <w:ilvl w:val="1"/>
                <w:numId w:val="4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nonverbal aspects of a speech</w:t>
            </w:r>
          </w:p>
          <w:p w:rsidR="00000000" w:rsidDel="00000000" w:rsidP="00000000" w:rsidRDefault="00000000" w:rsidRPr="00000000" w14:paraId="0000009A">
            <w:pPr>
              <w:numPr>
                <w:ilvl w:val="0"/>
                <w:numId w:val="4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ELA- Capitalization rules </w:t>
            </w:r>
            <w:r w:rsidDel="00000000" w:rsidR="00000000" w:rsidRPr="00000000">
              <w:rPr>
                <w:rFonts w:ascii="Roboto" w:cs="Roboto" w:eastAsia="Roboto" w:hAnsi="Roboto"/>
                <w:b w:val="1"/>
                <w:color w:val="222222"/>
                <w:sz w:val="22"/>
                <w:szCs w:val="22"/>
                <w:rtl w:val="0"/>
              </w:rPr>
              <w:t xml:space="preserve">OR</w:t>
            </w:r>
          </w:p>
          <w:p w:rsidR="00000000" w:rsidDel="00000000" w:rsidP="00000000" w:rsidRDefault="00000000" w:rsidRPr="00000000" w14:paraId="0000009B">
            <w:pPr>
              <w:numPr>
                <w:ilvl w:val="0"/>
                <w:numId w:val="4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SS- See-Think-Wonder mini-lesson on student activism</w:t>
            </w:r>
          </w:p>
          <w:p w:rsidR="00000000" w:rsidDel="00000000" w:rsidP="00000000" w:rsidRDefault="00000000" w:rsidRPr="00000000" w14:paraId="0000009C">
            <w:pPr>
              <w:numPr>
                <w:ilvl w:val="0"/>
                <w:numId w:val="4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Components of a speech</w:t>
            </w:r>
          </w:p>
          <w:p w:rsidR="00000000" w:rsidDel="00000000" w:rsidP="00000000" w:rsidRDefault="00000000" w:rsidRPr="00000000" w14:paraId="0000009D">
            <w:pPr>
              <w:numPr>
                <w:ilvl w:val="1"/>
                <w:numId w:val="4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Welcome the audience</w:t>
            </w:r>
          </w:p>
          <w:p w:rsidR="00000000" w:rsidDel="00000000" w:rsidP="00000000" w:rsidRDefault="00000000" w:rsidRPr="00000000" w14:paraId="0000009E">
            <w:pPr>
              <w:numPr>
                <w:ilvl w:val="1"/>
                <w:numId w:val="4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State your purpose</w:t>
            </w:r>
          </w:p>
          <w:p w:rsidR="00000000" w:rsidDel="00000000" w:rsidP="00000000" w:rsidRDefault="00000000" w:rsidRPr="00000000" w14:paraId="0000009F">
            <w:pPr>
              <w:numPr>
                <w:ilvl w:val="1"/>
                <w:numId w:val="4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Make your message loud and clear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0A1">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 Speech [35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numPr>
                <w:ilvl w:val="0"/>
                <w:numId w:val="6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prompt options</w:t>
            </w:r>
          </w:p>
          <w:p w:rsidR="00000000" w:rsidDel="00000000" w:rsidP="00000000" w:rsidRDefault="00000000" w:rsidRPr="00000000" w14:paraId="000000A4">
            <w:pPr>
              <w:numPr>
                <w:ilvl w:val="0"/>
                <w:numId w:val="68"/>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work on their mini-speech</w:t>
            </w:r>
          </w:p>
          <w:p w:rsidR="00000000" w:rsidDel="00000000" w:rsidP="00000000" w:rsidRDefault="00000000" w:rsidRPr="00000000" w14:paraId="000000A5">
            <w:pPr>
              <w:numPr>
                <w:ilvl w:val="1"/>
                <w:numId w:val="6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Select their prompt  </w:t>
            </w:r>
          </w:p>
          <w:p w:rsidR="00000000" w:rsidDel="00000000" w:rsidP="00000000" w:rsidRDefault="00000000" w:rsidRPr="00000000" w14:paraId="000000A6">
            <w:pPr>
              <w:numPr>
                <w:ilvl w:val="1"/>
                <w:numId w:val="6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audience, purpose, and message </w:t>
            </w:r>
          </w:p>
          <w:p w:rsidR="00000000" w:rsidDel="00000000" w:rsidP="00000000" w:rsidRDefault="00000000" w:rsidRPr="00000000" w14:paraId="000000A7">
            <w:pPr>
              <w:numPr>
                <w:ilvl w:val="1"/>
                <w:numId w:val="6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Write speech</w:t>
            </w:r>
          </w:p>
          <w:p w:rsidR="00000000" w:rsidDel="00000000" w:rsidP="00000000" w:rsidRDefault="00000000" w:rsidRPr="00000000" w14:paraId="000000A8">
            <w:pPr>
              <w:numPr>
                <w:ilvl w:val="1"/>
                <w:numId w:val="6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Share speech and use rubric to offer feedback to fellow students (this can be done in partners, small groups, or as a class with a couple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300" w:lineRule="auto"/>
              <w:rPr>
                <w:rFonts w:ascii="Roboto" w:cs="Roboto" w:eastAsia="Roboto" w:hAnsi="Roboto"/>
                <w:color w:val="222222"/>
                <w:sz w:val="22"/>
                <w:szCs w:val="22"/>
              </w:rPr>
            </w:pPr>
            <w:hyperlink r:id="rId10">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1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0AC">
            <w:pPr>
              <w:widowControl w:val="0"/>
              <w:numPr>
                <w:ilvl w:val="0"/>
                <w:numId w:val="1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0AD">
            <w:pPr>
              <w:widowControl w:val="0"/>
              <w:numPr>
                <w:ilvl w:val="1"/>
                <w:numId w:val="1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Correct the capitalization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numPr>
                <w:ilvl w:val="0"/>
                <w:numId w:val="3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0B3">
            <w:pPr>
              <w:widowControl w:val="0"/>
              <w:numPr>
                <w:ilvl w:val="0"/>
                <w:numId w:val="3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0B4">
            <w:pPr>
              <w:widowControl w:val="0"/>
              <w:numPr>
                <w:ilvl w:val="0"/>
                <w:numId w:val="3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0B5">
            <w:pPr>
              <w:widowControl w:val="0"/>
              <w:numPr>
                <w:ilvl w:val="0"/>
                <w:numId w:val="3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0B6">
            <w:pPr>
              <w:widowControl w:val="0"/>
              <w:numPr>
                <w:ilvl w:val="0"/>
                <w:numId w:val="3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B9">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0BD">
            <w:pPr>
              <w:numPr>
                <w:ilvl w:val="0"/>
                <w:numId w:val="79"/>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b w:val="1"/>
                <w:color w:val="222222"/>
                <w:sz w:val="22"/>
                <w:szCs w:val="22"/>
                <w:rtl w:val="0"/>
              </w:rPr>
              <w:tab/>
              <w:tab/>
              <w:tab/>
            </w:r>
          </w:p>
          <w:p w:rsidR="00000000" w:rsidDel="00000000" w:rsidP="00000000" w:rsidRDefault="00000000" w:rsidRPr="00000000" w14:paraId="000000BE">
            <w:pPr>
              <w:numPr>
                <w:ilvl w:val="0"/>
                <w:numId w:val="79"/>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0BF">
            <w:pPr>
              <w:numPr>
                <w:ilvl w:val="0"/>
                <w:numId w:val="7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0C0">
            <w:pPr>
              <w:numPr>
                <w:ilvl w:val="0"/>
                <w:numId w:val="79"/>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0C1">
            <w:pPr>
              <w:numPr>
                <w:ilvl w:val="0"/>
                <w:numId w:val="79"/>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0C2">
            <w:pPr>
              <w:numPr>
                <w:ilvl w:val="0"/>
                <w:numId w:val="34"/>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CCSS.ELA-LITERACY.SL.6.4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14:paraId="000000C3">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CCSS.ELA-LITERACY.SL.7.4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14:paraId="000000C4">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CCSS.ELA-LITERACY.SL.8.4</w:t>
            </w:r>
            <w:r w:rsidDel="00000000" w:rsidR="00000000" w:rsidRPr="00000000">
              <w:rPr>
                <w:rFonts w:ascii="Arial" w:cs="Arial" w:eastAsia="Arial" w:hAnsi="Arial"/>
                <w:color w:val="f78a0a"/>
                <w:sz w:val="22"/>
                <w:szCs w:val="22"/>
                <w:u w:val="single"/>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14:paraId="000000C5">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CCSS.ELA-LITERACY.SL.9-10.4</w:t>
            </w:r>
            <w:r w:rsidDel="00000000" w:rsidR="00000000" w:rsidRPr="00000000">
              <w:rPr>
                <w:rFonts w:ascii="Arial" w:cs="Arial" w:eastAsia="Arial" w:hAnsi="Arial"/>
                <w:color w:val="222222"/>
                <w:sz w:val="22"/>
                <w:szCs w:val="22"/>
                <w:rtl w:val="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14:paraId="000000C6">
            <w:pPr>
              <w:numPr>
                <w:ilvl w:val="0"/>
                <w:numId w:val="34"/>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CCSS.ELA-LITERACY.SL.11-12.4</w:t>
            </w:r>
            <w:r w:rsidDel="00000000" w:rsidR="00000000" w:rsidRPr="00000000">
              <w:rPr>
                <w:rFonts w:ascii="Arial" w:cs="Arial" w:eastAsia="Arial" w:hAnsi="Arial"/>
                <w:b w:val="1"/>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0C7">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CCSS.ELA-LITERACY.SL.6-12.6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Adapt speech to a variety of contexts and tasks, demonstrating command of formal English when indicated or appropriate.</w:t>
            </w:r>
          </w:p>
          <w:p w:rsidR="00000000" w:rsidDel="00000000" w:rsidP="00000000" w:rsidRDefault="00000000" w:rsidRPr="00000000" w14:paraId="000000C8">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CCSS.ELA-LITERACY.L.6-12.1</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0C9">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CCSS.ELA-LITERACY.L.6-8.3</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Use knowledge of language and its conventions when writing, speaking, reading, or listening.</w:t>
            </w:r>
          </w:p>
          <w:p w:rsidR="00000000" w:rsidDel="00000000" w:rsidP="00000000" w:rsidRDefault="00000000" w:rsidRPr="00000000" w14:paraId="000000CA">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CCSS.ELA-LITERACY.L.9-12.3</w:t>
            </w:r>
            <w:r w:rsidDel="00000000" w:rsidR="00000000" w:rsidRPr="00000000">
              <w:rPr>
                <w:rFonts w:ascii="Arial" w:cs="Arial" w:eastAsia="Arial" w:hAnsi="Arial"/>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0CB">
            <w:pPr>
              <w:numPr>
                <w:ilvl w:val="0"/>
                <w:numId w:val="34"/>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CCSS.ELA-LITERACY.W.6-12.4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Produce clear and coherent writing in which the development, organization, and style are appropriate to task, purpose, and audience. </w:t>
            </w:r>
          </w:p>
          <w:p w:rsidR="00000000" w:rsidDel="00000000" w:rsidP="00000000" w:rsidRDefault="00000000" w:rsidRPr="00000000" w14:paraId="000000CC">
            <w:pPr>
              <w:spacing w:line="300" w:lineRule="auto"/>
              <w:rPr>
                <w:rFonts w:ascii="Arial" w:cs="Arial" w:eastAsia="Arial" w:hAnsi="Arial"/>
                <w:b w:val="1"/>
                <w:color w:val="202020"/>
                <w:sz w:val="22"/>
                <w:szCs w:val="22"/>
              </w:rPr>
            </w:pPr>
            <w:r w:rsidDel="00000000" w:rsidR="00000000" w:rsidRPr="00000000">
              <w:rPr>
                <w:rFonts w:ascii="Arial" w:cs="Arial" w:eastAsia="Arial" w:hAnsi="Arial"/>
                <w:b w:val="1"/>
                <w:color w:val="202020"/>
                <w:sz w:val="22"/>
                <w:szCs w:val="22"/>
                <w:rtl w:val="0"/>
              </w:rPr>
              <w:t xml:space="preserve">C3 Social Studies Standards</w:t>
            </w:r>
          </w:p>
          <w:p w:rsidR="00000000" w:rsidDel="00000000" w:rsidP="00000000" w:rsidRDefault="00000000" w:rsidRPr="00000000" w14:paraId="000000CD">
            <w:pPr>
              <w:numPr>
                <w:ilvl w:val="0"/>
                <w:numId w:val="3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D2.Civ.2.6-8. </w:t>
            </w:r>
            <w:r w:rsidDel="00000000" w:rsidR="00000000" w:rsidRPr="00000000">
              <w:rPr>
                <w:rFonts w:ascii="Arial" w:cs="Arial" w:eastAsia="Arial" w:hAnsi="Arial"/>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0CE">
            <w:pPr>
              <w:numPr>
                <w:ilvl w:val="0"/>
                <w:numId w:val="3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D2.Civ.2.9-12</w:t>
            </w:r>
            <w:r w:rsidDel="00000000" w:rsidR="00000000" w:rsidRPr="00000000">
              <w:rPr>
                <w:rFonts w:ascii="Arial" w:cs="Arial" w:eastAsia="Arial" w:hAnsi="Arial"/>
                <w:sz w:val="22"/>
                <w:szCs w:val="22"/>
                <w:rtl w:val="0"/>
              </w:rPr>
              <w:t xml:space="preserve">. Analyze the role of citizens in the U.S. political system, with attention to various theories of democracy, changes in Americans’ participation over time, and alternative models from other countries, past and present.</w:t>
            </w:r>
          </w:p>
          <w:p w:rsidR="00000000" w:rsidDel="00000000" w:rsidP="00000000" w:rsidRDefault="00000000" w:rsidRPr="00000000" w14:paraId="000000CF">
            <w:pPr>
              <w:numPr>
                <w:ilvl w:val="0"/>
                <w:numId w:val="3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D2.Civ.14.9-12.</w:t>
            </w:r>
            <w:r w:rsidDel="00000000" w:rsidR="00000000" w:rsidRPr="00000000">
              <w:rPr>
                <w:rFonts w:ascii="Arial" w:cs="Arial" w:eastAsia="Arial" w:hAnsi="Arial"/>
                <w:sz w:val="22"/>
                <w:szCs w:val="22"/>
                <w:rtl w:val="0"/>
              </w:rPr>
              <w:t xml:space="preserve"> Analyze historical, contemporary, and emerging means of changing societies, promoting the common good, and protecting rights.</w:t>
            </w:r>
          </w:p>
          <w:p w:rsidR="00000000" w:rsidDel="00000000" w:rsidP="00000000" w:rsidRDefault="00000000" w:rsidRPr="00000000" w14:paraId="000000D0">
            <w:pPr>
              <w:numPr>
                <w:ilvl w:val="0"/>
                <w:numId w:val="3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D4.3.6-8. </w:t>
            </w:r>
            <w:r w:rsidDel="00000000" w:rsidR="00000000" w:rsidRPr="00000000">
              <w:rPr>
                <w:rFonts w:ascii="Arial" w:cs="Arial" w:eastAsia="Arial" w:hAnsi="Arial"/>
                <w:sz w:val="22"/>
                <w:szCs w:val="22"/>
                <w:rtl w:val="0"/>
              </w:rPr>
              <w:t xml:space="preserve">Present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w:t>
            </w:r>
          </w:p>
          <w:p w:rsidR="00000000" w:rsidDel="00000000" w:rsidP="00000000" w:rsidRDefault="00000000" w:rsidRPr="00000000" w14:paraId="000000D1">
            <w:pPr>
              <w:numPr>
                <w:ilvl w:val="0"/>
                <w:numId w:val="3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D4.3.9-12. </w:t>
            </w:r>
            <w:r w:rsidDel="00000000" w:rsidR="00000000" w:rsidRPr="00000000">
              <w:rPr>
                <w:rFonts w:ascii="Arial" w:cs="Arial" w:eastAsia="Arial" w:hAnsi="Arial"/>
                <w:sz w:val="22"/>
                <w:szCs w:val="22"/>
                <w:rtl w:val="0"/>
              </w:rPr>
              <w:t xml:space="preserve">Present adaptations of arguments and explanations that feature evocative ideas and perspectives on issues and topics to reach a range of audiences and venues outside the classroom using print and oral technologies (e.g., posters, essays, letters, debates, speeches, reports, and maps) and digital technologies (e.g., Internet, social media, and digital documentary).</w:t>
            </w:r>
          </w:p>
        </w:tc>
      </w:tr>
    </w:tbl>
    <w:p w:rsidR="00000000" w:rsidDel="00000000" w:rsidP="00000000" w:rsidRDefault="00000000" w:rsidRPr="00000000" w14:paraId="000000D4">
      <w:pPr>
        <w:pStyle w:val="Heading2"/>
        <w:ind w:right="140"/>
        <w:jc w:val="center"/>
        <w:rPr/>
      </w:pPr>
      <w:bookmarkStart w:colFirst="0" w:colLast="0" w:name="_gftf7xtyvsgl" w:id="2"/>
      <w:bookmarkEnd w:id="2"/>
      <w:r w:rsidDel="00000000" w:rsidR="00000000" w:rsidRPr="00000000">
        <w:rPr>
          <w:rtl w:val="0"/>
        </w:rPr>
        <w:t xml:space="preserve">Unheard: Lesson 3</w:t>
      </w:r>
    </w:p>
    <w:p w:rsidR="00000000" w:rsidDel="00000000" w:rsidP="00000000" w:rsidRDefault="00000000" w:rsidRPr="00000000" w14:paraId="000000D5">
      <w:pPr>
        <w:jc w:val="center"/>
        <w:rPr>
          <w:rFonts w:ascii="Candara" w:cs="Candara" w:eastAsia="Candara" w:hAnsi="Candara"/>
          <w:sz w:val="24"/>
          <w:szCs w:val="24"/>
        </w:rPr>
      </w:pPr>
      <w:r w:rsidDel="00000000" w:rsidR="00000000" w:rsidRPr="00000000">
        <w:rPr>
          <w:rtl w:val="0"/>
        </w:rPr>
      </w:r>
    </w:p>
    <w:tbl>
      <w:tblPr>
        <w:tblStyle w:val="Table3"/>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D6">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numPr>
                <w:ilvl w:val="0"/>
                <w:numId w:val="6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Define the modes of persuasion used in a message of a speech (ethos, pathos, logos)</w:t>
            </w:r>
          </w:p>
          <w:p w:rsidR="00000000" w:rsidDel="00000000" w:rsidP="00000000" w:rsidRDefault="00000000" w:rsidRPr="00000000" w14:paraId="000000DA">
            <w:pPr>
              <w:numPr>
                <w:ilvl w:val="0"/>
                <w:numId w:val="6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Analyze a speech for its use of ethos, pathos, and logos to get a message across to the audience</w:t>
            </w:r>
          </w:p>
          <w:p w:rsidR="00000000" w:rsidDel="00000000" w:rsidP="00000000" w:rsidRDefault="00000000" w:rsidRPr="00000000" w14:paraId="000000DB">
            <w:pPr>
              <w:numPr>
                <w:ilvl w:val="0"/>
                <w:numId w:val="6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context clues to determine the meaning of unknown words</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DE">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2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0E2">
            <w:pPr>
              <w:widowControl w:val="0"/>
              <w:numPr>
                <w:ilvl w:val="0"/>
                <w:numId w:val="2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E5">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numPr>
                <w:ilvl w:val="0"/>
                <w:numId w:val="6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dig deeper into ways speeches can be meaningful and impactful, specifically the three modes of persuasion.</w:t>
            </w:r>
          </w:p>
          <w:p w:rsidR="00000000" w:rsidDel="00000000" w:rsidP="00000000" w:rsidRDefault="00000000" w:rsidRPr="00000000" w14:paraId="000000E9">
            <w:pPr>
              <w:widowControl w:val="0"/>
              <w:numPr>
                <w:ilvl w:val="0"/>
                <w:numId w:val="6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take Cornell notes on the modes of persuasion and be given examples of each: ethos, pathos, and logos.  Additional examples will be shown and students will identify which mode is being used.</w:t>
            </w:r>
          </w:p>
          <w:p w:rsidR="00000000" w:rsidDel="00000000" w:rsidP="00000000" w:rsidRDefault="00000000" w:rsidRPr="00000000" w14:paraId="000000EA">
            <w:pPr>
              <w:widowControl w:val="0"/>
              <w:numPr>
                <w:ilvl w:val="0"/>
                <w:numId w:val="6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class will consider two speeches by famous figures and analyze for audience, purpose, message, and effectivity.</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numPr>
                <w:ilvl w:val="0"/>
                <w:numId w:val="3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does it mean to persuade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0F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3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Quick Review</w:t>
            </w:r>
          </w:p>
          <w:p w:rsidR="00000000" w:rsidDel="00000000" w:rsidP="00000000" w:rsidRDefault="00000000" w:rsidRPr="00000000" w14:paraId="000000F6">
            <w:pPr>
              <w:numPr>
                <w:ilvl w:val="1"/>
                <w:numId w:val="33"/>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are the key elements of a speech?</w:t>
            </w:r>
          </w:p>
          <w:p w:rsidR="00000000" w:rsidDel="00000000" w:rsidP="00000000" w:rsidRDefault="00000000" w:rsidRPr="00000000" w14:paraId="000000F7">
            <w:pPr>
              <w:numPr>
                <w:ilvl w:val="1"/>
                <w:numId w:val="33"/>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are the key nonverbal aspects of a speech?</w:t>
            </w:r>
          </w:p>
          <w:p w:rsidR="00000000" w:rsidDel="00000000" w:rsidP="00000000" w:rsidRDefault="00000000" w:rsidRPr="00000000" w14:paraId="000000F8">
            <w:pPr>
              <w:numPr>
                <w:ilvl w:val="1"/>
                <w:numId w:val="33"/>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are context clues?</w:t>
            </w:r>
          </w:p>
          <w:p w:rsidR="00000000" w:rsidDel="00000000" w:rsidP="00000000" w:rsidRDefault="00000000" w:rsidRPr="00000000" w14:paraId="000000F9">
            <w:pPr>
              <w:numPr>
                <w:ilvl w:val="0"/>
                <w:numId w:val="33"/>
              </w:numPr>
              <w:spacing w:line="300" w:lineRule="auto"/>
              <w:ind w:left="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Notes</w:t>
            </w:r>
          </w:p>
          <w:p w:rsidR="00000000" w:rsidDel="00000000" w:rsidP="00000000" w:rsidRDefault="00000000" w:rsidRPr="00000000" w14:paraId="000000FA">
            <w:pPr>
              <w:numPr>
                <w:ilvl w:val="1"/>
                <w:numId w:val="3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Three modes of persuasion: ethos, pathos, logos</w:t>
            </w:r>
          </w:p>
          <w:p w:rsidR="00000000" w:rsidDel="00000000" w:rsidP="00000000" w:rsidRDefault="00000000" w:rsidRPr="00000000" w14:paraId="000000FB">
            <w:pPr>
              <w:numPr>
                <w:ilvl w:val="1"/>
                <w:numId w:val="3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Practice determining which mode is being used using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0FD">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FE">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0FF">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00">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01">
            <w:pPr>
              <w:widowControl w:val="0"/>
              <w:spacing w:line="300" w:lineRule="auto"/>
              <w:rPr>
                <w:rFonts w:ascii="Roboto" w:cs="Roboto" w:eastAsia="Roboto" w:hAnsi="Roboto"/>
                <w:color w:val="222222"/>
                <w:sz w:val="22"/>
                <w:szCs w:val="22"/>
              </w:rPr>
            </w:pPr>
            <w:hyperlink r:id="rId11">
              <w:r w:rsidDel="00000000" w:rsidR="00000000" w:rsidRPr="00000000">
                <w:rPr>
                  <w:rFonts w:ascii="Roboto" w:cs="Roboto" w:eastAsia="Roboto" w:hAnsi="Roboto"/>
                  <w:color w:val="1155cc"/>
                  <w:sz w:val="22"/>
                  <w:szCs w:val="22"/>
                  <w:u w:val="single"/>
                  <w:rtl w:val="0"/>
                </w:rPr>
                <w:t xml:space="preserve">Notes handout</w:t>
              </w:r>
            </w:hyperlink>
            <w:r w:rsidDel="00000000" w:rsidR="00000000" w:rsidRPr="00000000">
              <w:rPr>
                <w:rtl w:val="0"/>
              </w:rPr>
            </w:r>
          </w:p>
          <w:p w:rsidR="00000000" w:rsidDel="00000000" w:rsidP="00000000" w:rsidRDefault="00000000" w:rsidRPr="00000000" w14:paraId="00000102">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numPr>
                <w:ilvl w:val="0"/>
                <w:numId w:val="2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Read a speech together</w:t>
            </w:r>
          </w:p>
          <w:p w:rsidR="00000000" w:rsidDel="00000000" w:rsidP="00000000" w:rsidRDefault="00000000" w:rsidRPr="00000000" w14:paraId="00000105">
            <w:pPr>
              <w:numPr>
                <w:ilvl w:val="1"/>
                <w:numId w:val="2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Nelson Mandela’s speech</w:t>
            </w:r>
          </w:p>
          <w:p w:rsidR="00000000" w:rsidDel="00000000" w:rsidP="00000000" w:rsidRDefault="00000000" w:rsidRPr="00000000" w14:paraId="00000106">
            <w:pPr>
              <w:numPr>
                <w:ilvl w:val="1"/>
                <w:numId w:val="2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was the purpose?  </w:t>
            </w:r>
          </w:p>
          <w:p w:rsidR="00000000" w:rsidDel="00000000" w:rsidP="00000000" w:rsidRDefault="00000000" w:rsidRPr="00000000" w14:paraId="00000107">
            <w:pPr>
              <w:numPr>
                <w:ilvl w:val="1"/>
                <w:numId w:val="2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Where does he use ethos, pathos, and logos?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(with the text of the speech)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numPr>
                <w:ilvl w:val="0"/>
                <w:numId w:val="1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analyze a speech</w:t>
            </w:r>
          </w:p>
          <w:p w:rsidR="00000000" w:rsidDel="00000000" w:rsidP="00000000" w:rsidRDefault="00000000" w:rsidRPr="00000000" w14:paraId="0000010B">
            <w:pPr>
              <w:numPr>
                <w:ilvl w:val="1"/>
                <w:numId w:val="1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sz w:val="22"/>
                <w:szCs w:val="22"/>
                <w:rtl w:val="0"/>
              </w:rPr>
              <w:t xml:space="preserve">Amnesty International’s Ambassador of Conscience Award</w:t>
            </w:r>
            <w:r w:rsidDel="00000000" w:rsidR="00000000" w:rsidRPr="00000000">
              <w:rPr>
                <w:rFonts w:ascii="Roboto" w:cs="Roboto" w:eastAsia="Roboto" w:hAnsi="Roboto"/>
                <w:color w:val="222222"/>
                <w:sz w:val="22"/>
                <w:szCs w:val="22"/>
                <w:rtl w:val="0"/>
              </w:rPr>
              <w:t xml:space="preserve"> by Colin Kaepernick</w:t>
            </w:r>
          </w:p>
          <w:p w:rsidR="00000000" w:rsidDel="00000000" w:rsidP="00000000" w:rsidRDefault="00000000" w:rsidRPr="00000000" w14:paraId="0000010C">
            <w:pPr>
              <w:numPr>
                <w:ilvl w:val="1"/>
                <w:numId w:val="1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complete the “before reading” section of the Anticipation Guide</w:t>
            </w:r>
          </w:p>
          <w:p w:rsidR="00000000" w:rsidDel="00000000" w:rsidP="00000000" w:rsidRDefault="00000000" w:rsidRPr="00000000" w14:paraId="0000010D">
            <w:pPr>
              <w:numPr>
                <w:ilvl w:val="1"/>
                <w:numId w:val="1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the speech and consider context clues for new words</w:t>
            </w:r>
          </w:p>
          <w:p w:rsidR="00000000" w:rsidDel="00000000" w:rsidP="00000000" w:rsidRDefault="00000000" w:rsidRPr="00000000" w14:paraId="0000010E">
            <w:pPr>
              <w:numPr>
                <w:ilvl w:val="1"/>
                <w:numId w:val="1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complete the Speech Analysis graphic organizer </w:t>
            </w:r>
          </w:p>
          <w:p w:rsidR="00000000" w:rsidDel="00000000" w:rsidP="00000000" w:rsidRDefault="00000000" w:rsidRPr="00000000" w14:paraId="0000010F">
            <w:pPr>
              <w:numPr>
                <w:ilvl w:val="1"/>
                <w:numId w:val="1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complete the “after reading” section of the Anticipation Guide</w:t>
            </w:r>
          </w:p>
          <w:p w:rsidR="00000000" w:rsidDel="00000000" w:rsidP="00000000" w:rsidRDefault="00000000" w:rsidRPr="00000000" w14:paraId="00000110">
            <w:pPr>
              <w:numPr>
                <w:ilvl w:val="0"/>
                <w:numId w:val="1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 shares out their analysis/opinions of the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300" w:lineRule="auto"/>
              <w:rPr>
                <w:rFonts w:ascii="Roboto" w:cs="Roboto" w:eastAsia="Roboto" w:hAnsi="Roboto"/>
                <w:color w:val="222222"/>
                <w:sz w:val="22"/>
                <w:szCs w:val="22"/>
              </w:rPr>
            </w:pPr>
            <w:hyperlink r:id="rId12">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(Anticipation Guide, Speech text, Speech Analysis graphic organizer)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numPr>
                <w:ilvl w:val="0"/>
                <w:numId w:val="6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14">
            <w:pPr>
              <w:widowControl w:val="0"/>
              <w:numPr>
                <w:ilvl w:val="0"/>
                <w:numId w:val="6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numPr>
                <w:ilvl w:val="0"/>
                <w:numId w:val="2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1A">
            <w:pPr>
              <w:widowControl w:val="0"/>
              <w:numPr>
                <w:ilvl w:val="0"/>
                <w:numId w:val="2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1B">
            <w:pPr>
              <w:widowControl w:val="0"/>
              <w:numPr>
                <w:ilvl w:val="0"/>
                <w:numId w:val="2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11C">
            <w:pPr>
              <w:widowControl w:val="0"/>
              <w:numPr>
                <w:ilvl w:val="0"/>
                <w:numId w:val="2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11D">
            <w:pPr>
              <w:widowControl w:val="0"/>
              <w:numPr>
                <w:ilvl w:val="0"/>
                <w:numId w:val="2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20">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3">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24">
            <w:pPr>
              <w:numPr>
                <w:ilvl w:val="0"/>
                <w:numId w:val="44"/>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b w:val="1"/>
                <w:color w:val="222222"/>
                <w:sz w:val="22"/>
                <w:szCs w:val="22"/>
                <w:rtl w:val="0"/>
              </w:rPr>
              <w:tab/>
              <w:tab/>
              <w:tab/>
            </w:r>
          </w:p>
          <w:p w:rsidR="00000000" w:rsidDel="00000000" w:rsidP="00000000" w:rsidRDefault="00000000" w:rsidRPr="00000000" w14:paraId="00000125">
            <w:pPr>
              <w:numPr>
                <w:ilvl w:val="0"/>
                <w:numId w:val="44"/>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126">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127">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128">
            <w:pPr>
              <w:numPr>
                <w:ilvl w:val="0"/>
                <w:numId w:val="44"/>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129">
            <w:pPr>
              <w:numPr>
                <w:ilvl w:val="0"/>
                <w:numId w:val="44"/>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CCSS.ELA-LITERACY.L.6-12.1</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12A">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CCSS.ELA-LITERACY.L.6-8.3</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Use knowledge of language and its conventions when writing, speaking, reading, or listening.</w:t>
            </w:r>
          </w:p>
          <w:p w:rsidR="00000000" w:rsidDel="00000000" w:rsidP="00000000" w:rsidRDefault="00000000" w:rsidRPr="00000000" w14:paraId="0000012B">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CCSS.ELA-LITERACY.L.9-12.3</w:t>
            </w:r>
            <w:r w:rsidDel="00000000" w:rsidR="00000000" w:rsidRPr="00000000">
              <w:rPr>
                <w:rFonts w:ascii="Arial" w:cs="Arial" w:eastAsia="Arial" w:hAnsi="Arial"/>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12C">
            <w:pPr>
              <w:numPr>
                <w:ilvl w:val="0"/>
                <w:numId w:val="44"/>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CCSS.ELA-LITERACY.L.6-12.4</w:t>
            </w:r>
            <w:r w:rsidDel="00000000" w:rsidR="00000000" w:rsidRPr="00000000">
              <w:rPr>
                <w:rFonts w:ascii="Arial" w:cs="Arial" w:eastAsia="Arial" w:hAnsi="Arial"/>
                <w:color w:val="222222"/>
                <w:sz w:val="22"/>
                <w:szCs w:val="22"/>
                <w:rtl w:val="0"/>
              </w:rPr>
              <w:t xml:space="preserve"> Determine or clarify the meaning of unknown and multiple-meaning words and phrases based on grades 6-12 reading and content, choosing flexibly from a range of strategies.</w:t>
            </w:r>
          </w:p>
          <w:p w:rsidR="00000000" w:rsidDel="00000000" w:rsidP="00000000" w:rsidRDefault="00000000" w:rsidRPr="00000000" w14:paraId="0000012D">
            <w:pPr>
              <w:numPr>
                <w:ilvl w:val="0"/>
                <w:numId w:val="44"/>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CCSS.ELA-LITERACY.RI.6.6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Determine an author's point of view or purpose in a text and explain how it is conveyed in the text.</w:t>
            </w:r>
          </w:p>
          <w:p w:rsidR="00000000" w:rsidDel="00000000" w:rsidP="00000000" w:rsidRDefault="00000000" w:rsidRPr="00000000" w14:paraId="0000012E">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CCSS.ELA-LITERACY.RI.7.6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Determine an author's point of view or purpose in a text and analyze how the author distinguishes his or her position from that of others</w:t>
            </w:r>
          </w:p>
          <w:p w:rsidR="00000000" w:rsidDel="00000000" w:rsidP="00000000" w:rsidRDefault="00000000" w:rsidRPr="00000000" w14:paraId="0000012F">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CCSS.ELA-LITERACY.RI.9-10.6</w:t>
            </w:r>
            <w:r w:rsidDel="00000000" w:rsidR="00000000" w:rsidRPr="00000000">
              <w:rPr>
                <w:rFonts w:ascii="Arial" w:cs="Arial" w:eastAsia="Arial" w:hAnsi="Arial"/>
                <w:color w:val="222222"/>
                <w:sz w:val="22"/>
                <w:szCs w:val="22"/>
                <w:rtl w:val="0"/>
              </w:rPr>
              <w:t xml:space="preserve"> Determine an author’s point of view or purpose in a text and analyze how an author uses rhetoric to advance that point of view or purpose.</w:t>
            </w:r>
          </w:p>
          <w:p w:rsidR="00000000" w:rsidDel="00000000" w:rsidP="00000000" w:rsidRDefault="00000000" w:rsidRPr="00000000" w14:paraId="00000130">
            <w:pPr>
              <w:numPr>
                <w:ilvl w:val="0"/>
                <w:numId w:val="44"/>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CCSS.ELA-LITERACY.RI.11-12.6</w:t>
            </w:r>
            <w:r w:rsidDel="00000000" w:rsidR="00000000" w:rsidRPr="00000000">
              <w:rPr>
                <w:rFonts w:ascii="Arial" w:cs="Arial" w:eastAsia="Arial" w:hAnsi="Arial"/>
                <w:color w:val="202020"/>
                <w:sz w:val="22"/>
                <w:szCs w:val="22"/>
                <w:rtl w:val="0"/>
              </w:rPr>
              <w:t xml:space="preserve"> Determine an author's point of view or purpose in a text in which the rhetoric is particularly effective, analyzing how style and content contribute to the power, persuasiveness or beauty of the text.</w:t>
            </w:r>
          </w:p>
          <w:p w:rsidR="00000000" w:rsidDel="00000000" w:rsidP="00000000" w:rsidRDefault="00000000" w:rsidRPr="00000000" w14:paraId="00000131">
            <w:pPr>
              <w:spacing w:line="300" w:lineRule="auto"/>
              <w:rPr>
                <w:rFonts w:ascii="Arial" w:cs="Arial" w:eastAsia="Arial" w:hAnsi="Arial"/>
                <w:b w:val="1"/>
                <w:color w:val="202020"/>
                <w:sz w:val="22"/>
                <w:szCs w:val="22"/>
              </w:rPr>
            </w:pPr>
            <w:r w:rsidDel="00000000" w:rsidR="00000000" w:rsidRPr="00000000">
              <w:rPr>
                <w:rFonts w:ascii="Arial" w:cs="Arial" w:eastAsia="Arial" w:hAnsi="Arial"/>
                <w:b w:val="1"/>
                <w:color w:val="202020"/>
                <w:sz w:val="22"/>
                <w:szCs w:val="22"/>
                <w:rtl w:val="0"/>
              </w:rPr>
              <w:t xml:space="preserve">C3 Social Studies Standards</w:t>
            </w:r>
          </w:p>
          <w:p w:rsidR="00000000" w:rsidDel="00000000" w:rsidP="00000000" w:rsidRDefault="00000000" w:rsidRPr="00000000" w14:paraId="00000132">
            <w:pPr>
              <w:numPr>
                <w:ilvl w:val="0"/>
                <w:numId w:val="44"/>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D2.Civ.2.6-8. </w:t>
            </w:r>
            <w:r w:rsidDel="00000000" w:rsidR="00000000" w:rsidRPr="00000000">
              <w:rPr>
                <w:rFonts w:ascii="Arial" w:cs="Arial" w:eastAsia="Arial" w:hAnsi="Arial"/>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133">
            <w:pPr>
              <w:numPr>
                <w:ilvl w:val="0"/>
                <w:numId w:val="4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D2.Civ.2.9-12</w:t>
            </w:r>
            <w:r w:rsidDel="00000000" w:rsidR="00000000" w:rsidRPr="00000000">
              <w:rPr>
                <w:rFonts w:ascii="Arial" w:cs="Arial" w:eastAsia="Arial" w:hAnsi="Arial"/>
                <w:sz w:val="22"/>
                <w:szCs w:val="22"/>
                <w:rtl w:val="0"/>
              </w:rPr>
              <w:t xml:space="preserve">. Analyze the role of citizens in the U.S. political system, with attention to various theories of democracy, changes in Americans’ participation over time, and alternative models from other countries, past and present.</w:t>
            </w:r>
          </w:p>
          <w:p w:rsidR="00000000" w:rsidDel="00000000" w:rsidP="00000000" w:rsidRDefault="00000000" w:rsidRPr="00000000" w14:paraId="00000134">
            <w:pPr>
              <w:numPr>
                <w:ilvl w:val="0"/>
                <w:numId w:val="4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D2.Civ.8.9-12.</w:t>
            </w:r>
            <w:r w:rsidDel="00000000" w:rsidR="00000000" w:rsidRPr="00000000">
              <w:rPr>
                <w:rFonts w:ascii="Arial" w:cs="Arial" w:eastAsia="Arial" w:hAnsi="Arial"/>
                <w:sz w:val="22"/>
                <w:szCs w:val="22"/>
                <w:rtl w:val="0"/>
              </w:rPr>
              <w:t xml:space="preserve"> Evaluate social and political systems in different contexts, times, and places, that promote civic virtues and enact democratic principles.</w:t>
            </w:r>
          </w:p>
          <w:p w:rsidR="00000000" w:rsidDel="00000000" w:rsidP="00000000" w:rsidRDefault="00000000" w:rsidRPr="00000000" w14:paraId="00000135">
            <w:pPr>
              <w:numPr>
                <w:ilvl w:val="0"/>
                <w:numId w:val="4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D2.Civ.10.9-12. </w:t>
            </w:r>
            <w:r w:rsidDel="00000000" w:rsidR="00000000" w:rsidRPr="00000000">
              <w:rPr>
                <w:rFonts w:ascii="Arial" w:cs="Arial" w:eastAsia="Arial" w:hAnsi="Arial"/>
                <w:sz w:val="22"/>
                <w:szCs w:val="22"/>
                <w:rtl w:val="0"/>
              </w:rPr>
              <w:t xml:space="preserve">Analyze the impact and the appropriate roles of personal interests and perspectives on the application of civic virtues, democratic principles, constitutional rights, and human rights.</w:t>
            </w:r>
          </w:p>
          <w:p w:rsidR="00000000" w:rsidDel="00000000" w:rsidP="00000000" w:rsidRDefault="00000000" w:rsidRPr="00000000" w14:paraId="00000136">
            <w:pPr>
              <w:numPr>
                <w:ilvl w:val="0"/>
                <w:numId w:val="44"/>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D2.Civ.14.9-12.</w:t>
            </w:r>
            <w:r w:rsidDel="00000000" w:rsidR="00000000" w:rsidRPr="00000000">
              <w:rPr>
                <w:rFonts w:ascii="Arial" w:cs="Arial" w:eastAsia="Arial" w:hAnsi="Arial"/>
                <w:sz w:val="22"/>
                <w:szCs w:val="22"/>
                <w:rtl w:val="0"/>
              </w:rPr>
              <w:t xml:space="preserve"> Analyze historical, contemporary, and emerging means of changing societies, promoting the common good, and protecting rights.</w:t>
            </w:r>
          </w:p>
        </w:tc>
      </w:tr>
    </w:tbl>
    <w:p w:rsidR="00000000" w:rsidDel="00000000" w:rsidP="00000000" w:rsidRDefault="00000000" w:rsidRPr="00000000" w14:paraId="00000139">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3A">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13B">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13C">
      <w:pPr>
        <w:ind w:right="140"/>
        <w:jc w:val="center"/>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2"/>
        <w:ind w:right="140"/>
        <w:jc w:val="center"/>
        <w:rPr/>
      </w:pPr>
      <w:bookmarkStart w:colFirst="0" w:colLast="0" w:name="_58y7mmemxrf7" w:id="3"/>
      <w:bookmarkEnd w:id="3"/>
      <w:r w:rsidDel="00000000" w:rsidR="00000000" w:rsidRPr="00000000">
        <w:rPr>
          <w:rtl w:val="0"/>
        </w:rPr>
        <w:t xml:space="preserve">Unheard: </w:t>
      </w:r>
      <w:r w:rsidDel="00000000" w:rsidR="00000000" w:rsidRPr="00000000">
        <w:rPr>
          <w:rtl w:val="0"/>
        </w:rPr>
        <w:t xml:space="preserve">Lesson</w:t>
      </w:r>
      <w:r w:rsidDel="00000000" w:rsidR="00000000" w:rsidRPr="00000000">
        <w:rPr>
          <w:rtl w:val="0"/>
        </w:rPr>
        <w:t xml:space="preserve"> 4</w:t>
      </w:r>
    </w:p>
    <w:p w:rsidR="00000000" w:rsidDel="00000000" w:rsidP="00000000" w:rsidRDefault="00000000" w:rsidRPr="00000000" w14:paraId="0000013E">
      <w:pPr>
        <w:jc w:val="center"/>
        <w:rPr>
          <w:rFonts w:ascii="Candara" w:cs="Candara" w:eastAsia="Candara" w:hAnsi="Candara"/>
          <w:sz w:val="24"/>
          <w:szCs w:val="24"/>
        </w:rPr>
      </w:pPr>
      <w:r w:rsidDel="00000000" w:rsidR="00000000" w:rsidRPr="00000000">
        <w:rPr>
          <w:rtl w:val="0"/>
        </w:rPr>
      </w:r>
    </w:p>
    <w:tbl>
      <w:tblPr>
        <w:tblStyle w:val="Table4"/>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3F">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numPr>
                <w:ilvl w:val="0"/>
                <w:numId w:val="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Develop the key elements of a speech: purpose or message, audience, and context in order to write a mini-speech.</w:t>
            </w:r>
          </w:p>
          <w:p w:rsidR="00000000" w:rsidDel="00000000" w:rsidP="00000000" w:rsidRDefault="00000000" w:rsidRPr="00000000" w14:paraId="00000143">
            <w:pPr>
              <w:numPr>
                <w:ilvl w:val="0"/>
                <w:numId w:val="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correct capitalization and punctuation in a mini-speech.</w:t>
            </w:r>
          </w:p>
          <w:p w:rsidR="00000000" w:rsidDel="00000000" w:rsidP="00000000" w:rsidRDefault="00000000" w:rsidRPr="00000000" w14:paraId="00000144">
            <w:pPr>
              <w:widowControl w:val="0"/>
              <w:numPr>
                <w:ilvl w:val="0"/>
                <w:numId w:val="6"/>
              </w:numPr>
              <w:spacing w:line="276" w:lineRule="auto"/>
              <w:ind w:left="720" w:hanging="360"/>
              <w:rPr>
                <w:rFonts w:ascii="Roboto" w:cs="Roboto" w:eastAsia="Roboto" w:hAnsi="Roboto"/>
                <w:color w:val="222222"/>
                <w:sz w:val="22"/>
                <w:szCs w:val="22"/>
              </w:rPr>
            </w:pPr>
            <w:r w:rsidDel="00000000" w:rsidR="00000000" w:rsidRPr="00000000">
              <w:rPr>
                <w:rFonts w:ascii="Roboto" w:cs="Roboto" w:eastAsia="Roboto" w:hAnsi="Roboto"/>
                <w:sz w:val="22"/>
                <w:szCs w:val="22"/>
                <w:rtl w:val="0"/>
              </w:rPr>
              <w:t xml:space="preserve">Analyze and evaluate the freedoms and limitations of rights from two primary source documents.</w:t>
            </w:r>
            <w:r w:rsidDel="00000000" w:rsidR="00000000" w:rsidRPr="00000000">
              <w:rPr>
                <w:rFonts w:ascii="Roboto" w:cs="Roboto" w:eastAsia="Roboto" w:hAnsi="Roboto"/>
                <w:color w:val="394f67"/>
                <w:sz w:val="40"/>
                <w:szCs w:val="40"/>
                <w:rtl w:val="0"/>
              </w:rPr>
              <w:t xml:space="preserve"> </w:t>
            </w:r>
            <w:r w:rsidDel="00000000" w:rsidR="00000000" w:rsidRPr="00000000">
              <w:rPr>
                <w:rtl w:val="0"/>
              </w:rPr>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47">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numPr>
                <w:ilvl w:val="0"/>
                <w:numId w:val="6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14B">
            <w:pPr>
              <w:widowControl w:val="0"/>
              <w:numPr>
                <w:ilvl w:val="0"/>
                <w:numId w:val="6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4E">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numPr>
                <w:ilvl w:val="0"/>
                <w:numId w:val="6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review rules for using commas and apostrophes before working on mini speeches using one of two prompt options</w:t>
            </w:r>
          </w:p>
          <w:p w:rsidR="00000000" w:rsidDel="00000000" w:rsidP="00000000" w:rsidRDefault="00000000" w:rsidRPr="00000000" w14:paraId="00000152">
            <w:pPr>
              <w:widowControl w:val="0"/>
              <w:numPr>
                <w:ilvl w:val="0"/>
                <w:numId w:val="6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 deeper exploration of freedom of speech is included as a Social Studies Mini-Lesson. </w:t>
            </w:r>
          </w:p>
          <w:p w:rsidR="00000000" w:rsidDel="00000000" w:rsidP="00000000" w:rsidRDefault="00000000" w:rsidRPr="00000000" w14:paraId="00000153">
            <w:pPr>
              <w:widowControl w:val="0"/>
              <w:numPr>
                <w:ilvl w:val="0"/>
                <w:numId w:val="6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When writing a speech, you must consider three main components: welcome your audience, state your purpose for speaking, and make your message loud and clear</w:t>
            </w:r>
          </w:p>
          <w:p w:rsidR="00000000" w:rsidDel="00000000" w:rsidP="00000000" w:rsidRDefault="00000000" w:rsidRPr="00000000" w14:paraId="00000154">
            <w:pPr>
              <w:widowControl w:val="0"/>
              <w:numPr>
                <w:ilvl w:val="0"/>
                <w:numId w:val="6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prepare and present a mini speech and use a rubric to asses their fellow students speeches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numPr>
                <w:ilvl w:val="0"/>
                <w:numId w:val="70"/>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Think back to a time when you helped change somebody’s mind or when somebody helped change your mind.</w:t>
            </w:r>
          </w:p>
          <w:p w:rsidR="00000000" w:rsidDel="00000000" w:rsidP="00000000" w:rsidRDefault="00000000" w:rsidRPr="00000000" w14:paraId="0000015C">
            <w:pPr>
              <w:numPr>
                <w:ilvl w:val="1"/>
                <w:numId w:val="7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Why were you (or the other person) successful in helping change a person’s 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p w:rsidR="00000000" w:rsidDel="00000000" w:rsidP="00000000" w:rsidRDefault="00000000" w:rsidRPr="00000000" w14:paraId="0000015E">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5F">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60">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16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numPr>
                <w:ilvl w:val="0"/>
                <w:numId w:val="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Quick review</w:t>
            </w:r>
          </w:p>
          <w:p w:rsidR="00000000" w:rsidDel="00000000" w:rsidP="00000000" w:rsidRDefault="00000000" w:rsidRPr="00000000" w14:paraId="00000164">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elements of a speech?</w:t>
            </w:r>
          </w:p>
          <w:p w:rsidR="00000000" w:rsidDel="00000000" w:rsidP="00000000" w:rsidRDefault="00000000" w:rsidRPr="00000000" w14:paraId="00000165">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the key nonverbal aspects of a speech?</w:t>
            </w:r>
          </w:p>
          <w:p w:rsidR="00000000" w:rsidDel="00000000" w:rsidP="00000000" w:rsidRDefault="00000000" w:rsidRPr="00000000" w14:paraId="00000166">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do speakers use to persuade their audience?</w:t>
            </w:r>
          </w:p>
          <w:p w:rsidR="00000000" w:rsidDel="00000000" w:rsidP="00000000" w:rsidRDefault="00000000" w:rsidRPr="00000000" w14:paraId="00000167">
            <w:pPr>
              <w:numPr>
                <w:ilvl w:val="0"/>
                <w:numId w:val="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ELA: Apostrophe rules</w:t>
            </w:r>
          </w:p>
          <w:p w:rsidR="00000000" w:rsidDel="00000000" w:rsidP="00000000" w:rsidRDefault="00000000" w:rsidRPr="00000000" w14:paraId="00000168">
            <w:pPr>
              <w:numPr>
                <w:ilvl w:val="0"/>
                <w:numId w:val="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ELA:Comma rules</w:t>
            </w:r>
          </w:p>
          <w:p w:rsidR="00000000" w:rsidDel="00000000" w:rsidP="00000000" w:rsidRDefault="00000000" w:rsidRPr="00000000" w14:paraId="00000169">
            <w:pPr>
              <w:numPr>
                <w:ilvl w:val="0"/>
                <w:numId w:val="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SS: Free Speech</w:t>
            </w:r>
          </w:p>
          <w:p w:rsidR="00000000" w:rsidDel="00000000" w:rsidP="00000000" w:rsidRDefault="00000000" w:rsidRPr="00000000" w14:paraId="0000016A">
            <w:pPr>
              <w:numPr>
                <w:ilvl w:val="0"/>
                <w:numId w:val="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Components of a speech</w:t>
            </w:r>
          </w:p>
          <w:p w:rsidR="00000000" w:rsidDel="00000000" w:rsidP="00000000" w:rsidRDefault="00000000" w:rsidRPr="00000000" w14:paraId="0000016B">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Welcome the audience</w:t>
            </w:r>
          </w:p>
          <w:p w:rsidR="00000000" w:rsidDel="00000000" w:rsidP="00000000" w:rsidRDefault="00000000" w:rsidRPr="00000000" w14:paraId="0000016C">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State your purpose</w:t>
            </w:r>
          </w:p>
          <w:p w:rsidR="00000000" w:rsidDel="00000000" w:rsidP="00000000" w:rsidRDefault="00000000" w:rsidRPr="00000000" w14:paraId="0000016D">
            <w:pPr>
              <w:numPr>
                <w:ilvl w:val="1"/>
                <w:numId w:val="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Make your message loud and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16F">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 Speech [35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numPr>
                <w:ilvl w:val="0"/>
                <w:numId w:val="2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prompt options</w:t>
            </w:r>
          </w:p>
          <w:p w:rsidR="00000000" w:rsidDel="00000000" w:rsidP="00000000" w:rsidRDefault="00000000" w:rsidRPr="00000000" w14:paraId="00000172">
            <w:pPr>
              <w:numPr>
                <w:ilvl w:val="0"/>
                <w:numId w:val="2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work on their mini speech</w:t>
            </w:r>
          </w:p>
          <w:p w:rsidR="00000000" w:rsidDel="00000000" w:rsidP="00000000" w:rsidRDefault="00000000" w:rsidRPr="00000000" w14:paraId="00000173">
            <w:pPr>
              <w:numPr>
                <w:ilvl w:val="1"/>
                <w:numId w:val="2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Select their prompt  </w:t>
            </w:r>
          </w:p>
          <w:p w:rsidR="00000000" w:rsidDel="00000000" w:rsidP="00000000" w:rsidRDefault="00000000" w:rsidRPr="00000000" w14:paraId="00000174">
            <w:pPr>
              <w:numPr>
                <w:ilvl w:val="1"/>
                <w:numId w:val="2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audience, purpose, and message </w:t>
            </w:r>
          </w:p>
          <w:p w:rsidR="00000000" w:rsidDel="00000000" w:rsidP="00000000" w:rsidRDefault="00000000" w:rsidRPr="00000000" w14:paraId="00000175">
            <w:pPr>
              <w:numPr>
                <w:ilvl w:val="1"/>
                <w:numId w:val="2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Write speech</w:t>
            </w:r>
          </w:p>
          <w:p w:rsidR="00000000" w:rsidDel="00000000" w:rsidP="00000000" w:rsidRDefault="00000000" w:rsidRPr="00000000" w14:paraId="00000176">
            <w:pPr>
              <w:numPr>
                <w:ilvl w:val="1"/>
                <w:numId w:val="2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Share speech and use rubric to offer feedback to fellow students (this can be done in partners, small groups, or as a class with a couple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300" w:lineRule="auto"/>
              <w:rPr>
                <w:rFonts w:ascii="Roboto" w:cs="Roboto" w:eastAsia="Roboto" w:hAnsi="Roboto"/>
                <w:color w:val="222222"/>
                <w:sz w:val="22"/>
                <w:szCs w:val="22"/>
              </w:rPr>
            </w:pPr>
            <w:hyperlink r:id="rId13">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numPr>
                <w:ilvl w:val="0"/>
                <w:numId w:val="7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7A">
            <w:pPr>
              <w:widowControl w:val="0"/>
              <w:numPr>
                <w:ilvl w:val="0"/>
                <w:numId w:val="7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17B">
            <w:pPr>
              <w:widowControl w:val="0"/>
              <w:numPr>
                <w:ilvl w:val="1"/>
                <w:numId w:val="7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three things you learned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numPr>
                <w:ilvl w:val="0"/>
                <w:numId w:val="5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81">
            <w:pPr>
              <w:widowControl w:val="0"/>
              <w:numPr>
                <w:ilvl w:val="0"/>
                <w:numId w:val="5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82">
            <w:pPr>
              <w:widowControl w:val="0"/>
              <w:numPr>
                <w:ilvl w:val="0"/>
                <w:numId w:val="5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183">
            <w:pPr>
              <w:widowControl w:val="0"/>
              <w:numPr>
                <w:ilvl w:val="0"/>
                <w:numId w:val="5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184">
            <w:pPr>
              <w:widowControl w:val="0"/>
              <w:numPr>
                <w:ilvl w:val="0"/>
                <w:numId w:val="5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87">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8B">
            <w:pPr>
              <w:numPr>
                <w:ilvl w:val="0"/>
                <w:numId w:val="65"/>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b w:val="1"/>
                <w:color w:val="222222"/>
                <w:sz w:val="22"/>
                <w:szCs w:val="22"/>
                <w:rtl w:val="0"/>
              </w:rPr>
              <w:tab/>
              <w:tab/>
              <w:tab/>
            </w:r>
          </w:p>
          <w:p w:rsidR="00000000" w:rsidDel="00000000" w:rsidP="00000000" w:rsidRDefault="00000000" w:rsidRPr="00000000" w14:paraId="0000018C">
            <w:pPr>
              <w:numPr>
                <w:ilvl w:val="0"/>
                <w:numId w:val="65"/>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18D">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18E">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18F">
            <w:pPr>
              <w:numPr>
                <w:ilvl w:val="0"/>
                <w:numId w:val="65"/>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190">
            <w:pPr>
              <w:numPr>
                <w:ilvl w:val="0"/>
                <w:numId w:val="65"/>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CCSS.ELA-LITERACY.SL.6.4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14:paraId="00000191">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CCSS.ELA-LITERACY.SL.7.4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14:paraId="00000192">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CCSS.ELA-LITERACY.SL.8.4</w:t>
            </w:r>
            <w:r w:rsidDel="00000000" w:rsidR="00000000" w:rsidRPr="00000000">
              <w:rPr>
                <w:rFonts w:ascii="Arial" w:cs="Arial" w:eastAsia="Arial" w:hAnsi="Arial"/>
                <w:color w:val="f78a0a"/>
                <w:sz w:val="22"/>
                <w:szCs w:val="22"/>
                <w:u w:val="single"/>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14:paraId="00000193">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CCSS.ELA-LITERACY.SL.9-10.4</w:t>
            </w:r>
            <w:r w:rsidDel="00000000" w:rsidR="00000000" w:rsidRPr="00000000">
              <w:rPr>
                <w:rFonts w:ascii="Arial" w:cs="Arial" w:eastAsia="Arial" w:hAnsi="Arial"/>
                <w:color w:val="222222"/>
                <w:sz w:val="22"/>
                <w:szCs w:val="22"/>
                <w:rtl w:val="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14:paraId="00000194">
            <w:pPr>
              <w:numPr>
                <w:ilvl w:val="0"/>
                <w:numId w:val="65"/>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CCSS.ELA-LITERACY.SL.11-12.4</w:t>
            </w:r>
            <w:r w:rsidDel="00000000" w:rsidR="00000000" w:rsidRPr="00000000">
              <w:rPr>
                <w:rFonts w:ascii="Arial" w:cs="Arial" w:eastAsia="Arial" w:hAnsi="Arial"/>
                <w:b w:val="1"/>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195">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CCSS.ELA-LITERACY.SL.6-12.6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Adapt speech to a variety of contexts and tasks, demonstrating command of formal English when indicated or appropriate.</w:t>
            </w:r>
          </w:p>
          <w:p w:rsidR="00000000" w:rsidDel="00000000" w:rsidP="00000000" w:rsidRDefault="00000000" w:rsidRPr="00000000" w14:paraId="00000196">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CCSS.ELA-LITERACY.L.6-12.1</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197">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CCSS.ELA-LITERACY.L.6-12.2</w:t>
            </w:r>
            <w:r w:rsidDel="00000000" w:rsidR="00000000" w:rsidRPr="00000000">
              <w:rPr>
                <w:rFonts w:ascii="Arial" w:cs="Arial" w:eastAsia="Arial" w:hAnsi="Arial"/>
                <w:color w:val="222222"/>
                <w:sz w:val="22"/>
                <w:szCs w:val="22"/>
                <w:rtl w:val="0"/>
              </w:rPr>
              <w:t xml:space="preserve"> Knowledge of Language: Demonstrate command of the conventions of standard English capitalization, punctuation, and spelling when writing.</w:t>
            </w:r>
          </w:p>
          <w:p w:rsidR="00000000" w:rsidDel="00000000" w:rsidP="00000000" w:rsidRDefault="00000000" w:rsidRPr="00000000" w14:paraId="00000198">
            <w:pPr>
              <w:numPr>
                <w:ilvl w:val="0"/>
                <w:numId w:val="65"/>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CCSS.ELA-LITERACY.L.6-8.3</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Use knowledge of language and its conventions when writing, speaking, reading, or listening.</w:t>
            </w:r>
          </w:p>
          <w:p w:rsidR="00000000" w:rsidDel="00000000" w:rsidP="00000000" w:rsidRDefault="00000000" w:rsidRPr="00000000" w14:paraId="00000199">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color w:val="222222"/>
                <w:sz w:val="22"/>
                <w:szCs w:val="22"/>
                <w:rtl w:val="0"/>
              </w:rPr>
              <w:t xml:space="preserve">CCSS.ELA-LITERACY.L.9-12.3</w:t>
            </w:r>
            <w:r w:rsidDel="00000000" w:rsidR="00000000" w:rsidRPr="00000000">
              <w:rPr>
                <w:rFonts w:ascii="Arial" w:cs="Arial" w:eastAsia="Arial" w:hAnsi="Arial"/>
                <w:color w:val="222222"/>
                <w:sz w:val="22"/>
                <w:szCs w:val="22"/>
                <w:rtl w:val="0"/>
              </w:rPr>
              <w:t xml:space="preserve"> Apply knowledge of language to understand how language functions in different contexts, to make effective choices for meaning or style, and to comprehend more fully when reading or listening.</w:t>
              <w:tab/>
            </w:r>
          </w:p>
          <w:p w:rsidR="00000000" w:rsidDel="00000000" w:rsidP="00000000" w:rsidRDefault="00000000" w:rsidRPr="00000000" w14:paraId="0000019A">
            <w:pPr>
              <w:numPr>
                <w:ilvl w:val="0"/>
                <w:numId w:val="65"/>
              </w:numPr>
              <w:spacing w:line="300" w:lineRule="auto"/>
              <w:ind w:left="720" w:hanging="36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CCSS.ELA-LITERACY.W.6-12.4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Produce clear and coherent writing in which the development, organization, and style are appropriate to task, purpose, and audience.</w:t>
            </w:r>
          </w:p>
          <w:p w:rsidR="00000000" w:rsidDel="00000000" w:rsidP="00000000" w:rsidRDefault="00000000" w:rsidRPr="00000000" w14:paraId="0000019B">
            <w:pPr>
              <w:spacing w:line="300" w:lineRule="auto"/>
              <w:rPr>
                <w:rFonts w:ascii="Arial" w:cs="Arial" w:eastAsia="Arial" w:hAnsi="Arial"/>
                <w:b w:val="1"/>
                <w:color w:val="202020"/>
                <w:sz w:val="22"/>
                <w:szCs w:val="22"/>
              </w:rPr>
            </w:pPr>
            <w:r w:rsidDel="00000000" w:rsidR="00000000" w:rsidRPr="00000000">
              <w:rPr>
                <w:rFonts w:ascii="Arial" w:cs="Arial" w:eastAsia="Arial" w:hAnsi="Arial"/>
                <w:b w:val="1"/>
                <w:color w:val="202020"/>
                <w:sz w:val="22"/>
                <w:szCs w:val="22"/>
                <w:rtl w:val="0"/>
              </w:rPr>
              <w:t xml:space="preserve">C3 Social Studies Standards</w:t>
            </w:r>
          </w:p>
          <w:p w:rsidR="00000000" w:rsidDel="00000000" w:rsidP="00000000" w:rsidRDefault="00000000" w:rsidRPr="00000000" w14:paraId="0000019C">
            <w:pPr>
              <w:numPr>
                <w:ilvl w:val="0"/>
                <w:numId w:val="65"/>
              </w:numPr>
              <w:spacing w:line="300" w:lineRule="auto"/>
              <w:ind w:left="720" w:hanging="360"/>
              <w:rPr>
                <w:rFonts w:ascii="Arial" w:cs="Arial" w:eastAsia="Arial" w:hAnsi="Arial"/>
                <w:color w:val="202020"/>
                <w:sz w:val="22"/>
                <w:szCs w:val="22"/>
              </w:rPr>
            </w:pPr>
            <w:r w:rsidDel="00000000" w:rsidR="00000000" w:rsidRPr="00000000">
              <w:rPr>
                <w:rFonts w:ascii="Arial" w:cs="Arial" w:eastAsia="Arial" w:hAnsi="Arial"/>
                <w:b w:val="1"/>
                <w:sz w:val="22"/>
                <w:szCs w:val="22"/>
                <w:rtl w:val="0"/>
              </w:rPr>
              <w:t xml:space="preserve">D2.Civ.2.6-8. </w:t>
            </w:r>
            <w:r w:rsidDel="00000000" w:rsidR="00000000" w:rsidRPr="00000000">
              <w:rPr>
                <w:rFonts w:ascii="Arial" w:cs="Arial" w:eastAsia="Arial" w:hAnsi="Arial"/>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19D">
            <w:pPr>
              <w:numPr>
                <w:ilvl w:val="0"/>
                <w:numId w:val="65"/>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D2.Civ.4.9-12.</w:t>
            </w:r>
            <w:r w:rsidDel="00000000" w:rsidR="00000000" w:rsidRPr="00000000">
              <w:rPr>
                <w:rFonts w:ascii="Arial" w:cs="Arial" w:eastAsia="Arial" w:hAnsi="Arial"/>
                <w:sz w:val="22"/>
                <w:szCs w:val="22"/>
                <w:rtl w:val="0"/>
              </w:rPr>
              <w:t xml:space="preserve"> Explain how the U.S. Constitution establishes a system of government that has powers, responsibilities, and limits that have changed over time and that are still contested.</w:t>
            </w:r>
          </w:p>
          <w:p w:rsidR="00000000" w:rsidDel="00000000" w:rsidP="00000000" w:rsidRDefault="00000000" w:rsidRPr="00000000" w14:paraId="0000019E">
            <w:pPr>
              <w:numPr>
                <w:ilvl w:val="0"/>
                <w:numId w:val="65"/>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D2.Civ.8.6-8. </w:t>
            </w:r>
            <w:r w:rsidDel="00000000" w:rsidR="00000000" w:rsidRPr="00000000">
              <w:rPr>
                <w:rFonts w:ascii="Arial" w:cs="Arial" w:eastAsia="Arial" w:hAnsi="Arial"/>
                <w:sz w:val="22"/>
                <w:szCs w:val="22"/>
                <w:rtl w:val="0"/>
              </w:rPr>
              <w:t xml:space="preserve">Analyze ideas and principles contained in the founding documents of the United States, and explain how they influence the social and political system.</w:t>
            </w:r>
          </w:p>
          <w:p w:rsidR="00000000" w:rsidDel="00000000" w:rsidP="00000000" w:rsidRDefault="00000000" w:rsidRPr="00000000" w14:paraId="0000019F">
            <w:pPr>
              <w:numPr>
                <w:ilvl w:val="0"/>
                <w:numId w:val="65"/>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D2.Civ.14.9-12.</w:t>
            </w:r>
            <w:r w:rsidDel="00000000" w:rsidR="00000000" w:rsidRPr="00000000">
              <w:rPr>
                <w:rFonts w:ascii="Arial" w:cs="Arial" w:eastAsia="Arial" w:hAnsi="Arial"/>
                <w:sz w:val="22"/>
                <w:szCs w:val="22"/>
                <w:rtl w:val="0"/>
              </w:rPr>
              <w:t xml:space="preserve"> Analyze historical, contemporary, and emerging means of changing societies, promoting the common good, and protecting rights.</w:t>
            </w:r>
          </w:p>
          <w:p w:rsidR="00000000" w:rsidDel="00000000" w:rsidP="00000000" w:rsidRDefault="00000000" w:rsidRPr="00000000" w14:paraId="000001A0">
            <w:pPr>
              <w:numPr>
                <w:ilvl w:val="0"/>
                <w:numId w:val="65"/>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D4.3.6-8. </w:t>
            </w:r>
            <w:r w:rsidDel="00000000" w:rsidR="00000000" w:rsidRPr="00000000">
              <w:rPr>
                <w:rFonts w:ascii="Arial" w:cs="Arial" w:eastAsia="Arial" w:hAnsi="Arial"/>
                <w:sz w:val="22"/>
                <w:szCs w:val="22"/>
                <w:rtl w:val="0"/>
              </w:rPr>
              <w:t xml:space="preserve">Present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w:t>
            </w:r>
          </w:p>
          <w:p w:rsidR="00000000" w:rsidDel="00000000" w:rsidP="00000000" w:rsidRDefault="00000000" w:rsidRPr="00000000" w14:paraId="000001A1">
            <w:pPr>
              <w:numPr>
                <w:ilvl w:val="0"/>
                <w:numId w:val="65"/>
              </w:numPr>
              <w:spacing w:line="30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D4.3.9-12. </w:t>
            </w:r>
            <w:r w:rsidDel="00000000" w:rsidR="00000000" w:rsidRPr="00000000">
              <w:rPr>
                <w:rFonts w:ascii="Arial" w:cs="Arial" w:eastAsia="Arial" w:hAnsi="Arial"/>
                <w:sz w:val="22"/>
                <w:szCs w:val="22"/>
                <w:rtl w:val="0"/>
              </w:rPr>
              <w:t xml:space="preserve">Present adaptations of arguments and explanations that feature evocative ideas and perspectives on issues and topics to reach a range of audiences and venues outside the classroom using print and oral technologies (e.g., posters, essays, letters, debates, speeches, reports, and maps) and digital technologies (e.g., Internet, social media, and digital documentary).</w:t>
            </w:r>
          </w:p>
        </w:tc>
      </w:tr>
    </w:tbl>
    <w:p w:rsidR="00000000" w:rsidDel="00000000" w:rsidP="00000000" w:rsidRDefault="00000000" w:rsidRPr="00000000" w14:paraId="000001A4">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1A5">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1A6">
      <w:pPr>
        <w:ind w:right="140"/>
        <w:jc w:val="center"/>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2"/>
        <w:ind w:right="140"/>
        <w:jc w:val="center"/>
        <w:rPr/>
      </w:pPr>
      <w:bookmarkStart w:colFirst="0" w:colLast="0" w:name="_u4er6wn7seqr" w:id="4"/>
      <w:bookmarkEnd w:id="4"/>
      <w:r w:rsidDel="00000000" w:rsidR="00000000" w:rsidRPr="00000000">
        <w:rPr>
          <w:rtl w:val="0"/>
        </w:rPr>
        <w:t xml:space="preserve">Unheard: </w:t>
      </w:r>
      <w:r w:rsidDel="00000000" w:rsidR="00000000" w:rsidRPr="00000000">
        <w:rPr>
          <w:rtl w:val="0"/>
        </w:rPr>
        <w:t xml:space="preserve">Lesson</w:t>
      </w:r>
      <w:r w:rsidDel="00000000" w:rsidR="00000000" w:rsidRPr="00000000">
        <w:rPr>
          <w:rtl w:val="0"/>
        </w:rPr>
        <w:t xml:space="preserve"> 5</w:t>
      </w:r>
    </w:p>
    <w:p w:rsidR="00000000" w:rsidDel="00000000" w:rsidP="00000000" w:rsidRDefault="00000000" w:rsidRPr="00000000" w14:paraId="000001A8">
      <w:pPr>
        <w:jc w:val="center"/>
        <w:rPr>
          <w:rFonts w:ascii="Candara" w:cs="Candara" w:eastAsia="Candara" w:hAnsi="Candara"/>
          <w:sz w:val="24"/>
          <w:szCs w:val="24"/>
        </w:rPr>
      </w:pPr>
      <w:r w:rsidDel="00000000" w:rsidR="00000000" w:rsidRPr="00000000">
        <w:rPr>
          <w:rtl w:val="0"/>
        </w:rPr>
      </w:r>
    </w:p>
    <w:tbl>
      <w:tblPr>
        <w:tblStyle w:val="Table5"/>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A9">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C">
            <w:pPr>
              <w:numPr>
                <w:ilvl w:val="0"/>
                <w:numId w:val="2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Define and analyze the use of the rhetorical devices hyperbole and hypophora and repetition in speeches by reading the speech in order to understand how to craft a persuasive speech.</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AF">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numPr>
                <w:ilvl w:val="0"/>
                <w:numId w:val="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1B3">
            <w:pPr>
              <w:widowControl w:val="0"/>
              <w:numPr>
                <w:ilvl w:val="0"/>
                <w:numId w:val="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B6">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numPr>
                <w:ilvl w:val="0"/>
                <w:numId w:val="4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dig deeper into ways speeches can be meaningful and impactful, specifically the rhetorical devices of hyperbole, hypophora, and repetition.</w:t>
            </w:r>
          </w:p>
          <w:p w:rsidR="00000000" w:rsidDel="00000000" w:rsidP="00000000" w:rsidRDefault="00000000" w:rsidRPr="00000000" w14:paraId="000001BA">
            <w:pPr>
              <w:widowControl w:val="0"/>
              <w:numPr>
                <w:ilvl w:val="0"/>
                <w:numId w:val="4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Hypophora is when the speaker asks a question,  and then answers the question; Hyperbole is when the speaker uses exaggeration to emphasize a certain point; and Repetition is when the speaker repeats a certain word or phrase multiple times in his or her speech.</w:t>
            </w:r>
          </w:p>
          <w:p w:rsidR="00000000" w:rsidDel="00000000" w:rsidP="00000000" w:rsidRDefault="00000000" w:rsidRPr="00000000" w14:paraId="000001BB">
            <w:pPr>
              <w:widowControl w:val="0"/>
              <w:numPr>
                <w:ilvl w:val="0"/>
                <w:numId w:val="4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class will consider two speeches and analyze for audience, purpose, message, and use of rhetorical devices.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numPr>
                <w:ilvl w:val="0"/>
                <w:numId w:val="5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does it mean to persuade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1C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numPr>
                <w:ilvl w:val="0"/>
                <w:numId w:val="4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Quick Review</w:t>
            </w:r>
          </w:p>
          <w:p w:rsidR="00000000" w:rsidDel="00000000" w:rsidP="00000000" w:rsidRDefault="00000000" w:rsidRPr="00000000" w14:paraId="000001C7">
            <w:pPr>
              <w:numPr>
                <w:ilvl w:val="1"/>
                <w:numId w:val="46"/>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are the key elements of a speech?</w:t>
            </w:r>
          </w:p>
          <w:p w:rsidR="00000000" w:rsidDel="00000000" w:rsidP="00000000" w:rsidRDefault="00000000" w:rsidRPr="00000000" w14:paraId="000001C8">
            <w:pPr>
              <w:numPr>
                <w:ilvl w:val="1"/>
                <w:numId w:val="46"/>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are the 3 modes of persuasion?</w:t>
            </w:r>
          </w:p>
          <w:p w:rsidR="00000000" w:rsidDel="00000000" w:rsidP="00000000" w:rsidRDefault="00000000" w:rsidRPr="00000000" w14:paraId="000001C9">
            <w:pPr>
              <w:spacing w:line="300" w:lineRule="auto"/>
              <w:ind w:right="-75"/>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CA">
            <w:pPr>
              <w:spacing w:line="300" w:lineRule="auto"/>
              <w:ind w:right="-75"/>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CB">
            <w:pPr>
              <w:spacing w:line="300" w:lineRule="auto"/>
              <w:ind w:right="-75"/>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CC">
            <w:pPr>
              <w:numPr>
                <w:ilvl w:val="0"/>
                <w:numId w:val="46"/>
              </w:numPr>
              <w:spacing w:line="300" w:lineRule="auto"/>
              <w:ind w:left="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Notes</w:t>
            </w:r>
          </w:p>
          <w:p w:rsidR="00000000" w:rsidDel="00000000" w:rsidP="00000000" w:rsidRDefault="00000000" w:rsidRPr="00000000" w14:paraId="000001CD">
            <w:pPr>
              <w:numPr>
                <w:ilvl w:val="1"/>
                <w:numId w:val="4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Rhetorical devices: hyperbole, hypophora, and repetition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1CF">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D0">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D1">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D2">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D3">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1D4">
            <w:pPr>
              <w:widowControl w:val="0"/>
              <w:spacing w:line="300" w:lineRule="auto"/>
              <w:rPr>
                <w:rFonts w:ascii="Roboto" w:cs="Roboto" w:eastAsia="Roboto" w:hAnsi="Roboto"/>
                <w:color w:val="222222"/>
                <w:sz w:val="22"/>
                <w:szCs w:val="22"/>
              </w:rPr>
            </w:pPr>
            <w:hyperlink r:id="rId14">
              <w:r w:rsidDel="00000000" w:rsidR="00000000" w:rsidRPr="00000000">
                <w:rPr>
                  <w:rFonts w:ascii="Roboto" w:cs="Roboto" w:eastAsia="Roboto" w:hAnsi="Roboto"/>
                  <w:color w:val="1155cc"/>
                  <w:sz w:val="22"/>
                  <w:szCs w:val="22"/>
                  <w:u w:val="single"/>
                  <w:rtl w:val="0"/>
                </w:rPr>
                <w:t xml:space="preserve">Notes handout</w:t>
              </w:r>
            </w:hyperlink>
            <w:r w:rsidDel="00000000" w:rsidR="00000000" w:rsidRPr="00000000">
              <w:rPr>
                <w:rtl w:val="0"/>
              </w:rPr>
            </w:r>
          </w:p>
          <w:p w:rsidR="00000000" w:rsidDel="00000000" w:rsidP="00000000" w:rsidRDefault="00000000" w:rsidRPr="00000000" w14:paraId="000001D5">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numPr>
                <w:ilvl w:val="0"/>
                <w:numId w:val="5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Read a speech together</w:t>
            </w:r>
          </w:p>
          <w:p w:rsidR="00000000" w:rsidDel="00000000" w:rsidP="00000000" w:rsidRDefault="00000000" w:rsidRPr="00000000" w14:paraId="000001D8">
            <w:pPr>
              <w:numPr>
                <w:ilvl w:val="1"/>
                <w:numId w:val="5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Lucretia Mott’s speech</w:t>
            </w:r>
          </w:p>
          <w:p w:rsidR="00000000" w:rsidDel="00000000" w:rsidP="00000000" w:rsidRDefault="00000000" w:rsidRPr="00000000" w14:paraId="000001D9">
            <w:pPr>
              <w:numPr>
                <w:ilvl w:val="1"/>
                <w:numId w:val="5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Where does Ms. Mott use repetition? </w:t>
            </w:r>
          </w:p>
          <w:p w:rsidR="00000000" w:rsidDel="00000000" w:rsidP="00000000" w:rsidRDefault="00000000" w:rsidRPr="00000000" w14:paraId="000001DA">
            <w:pPr>
              <w:numPr>
                <w:ilvl w:val="1"/>
                <w:numId w:val="5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Where does she use hypophora? Where does she use hyperbole?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(with the text of the speech)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numPr>
                <w:ilvl w:val="0"/>
                <w:numId w:val="31"/>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analyze a speech</w:t>
            </w:r>
          </w:p>
          <w:p w:rsidR="00000000" w:rsidDel="00000000" w:rsidP="00000000" w:rsidRDefault="00000000" w:rsidRPr="00000000" w14:paraId="000001DE">
            <w:pPr>
              <w:numPr>
                <w:ilvl w:val="1"/>
                <w:numId w:val="3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“3 Questions to Ask Yourself About Everything You Do” by Stacey Abrams</w:t>
            </w:r>
          </w:p>
          <w:p w:rsidR="00000000" w:rsidDel="00000000" w:rsidP="00000000" w:rsidRDefault="00000000" w:rsidRPr="00000000" w14:paraId="000001DF">
            <w:pPr>
              <w:numPr>
                <w:ilvl w:val="1"/>
                <w:numId w:val="3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the speech and consider context clues for new words</w:t>
            </w:r>
          </w:p>
          <w:p w:rsidR="00000000" w:rsidDel="00000000" w:rsidP="00000000" w:rsidRDefault="00000000" w:rsidRPr="00000000" w14:paraId="000001E0">
            <w:pPr>
              <w:numPr>
                <w:ilvl w:val="1"/>
                <w:numId w:val="3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complete the Speech Analysis graphic organizer </w:t>
            </w:r>
          </w:p>
          <w:p w:rsidR="00000000" w:rsidDel="00000000" w:rsidP="00000000" w:rsidRDefault="00000000" w:rsidRPr="00000000" w14:paraId="000001E1">
            <w:pPr>
              <w:numPr>
                <w:ilvl w:val="1"/>
                <w:numId w:val="3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complete the rhetorical devices graphic organizer</w:t>
            </w:r>
          </w:p>
          <w:p w:rsidR="00000000" w:rsidDel="00000000" w:rsidP="00000000" w:rsidRDefault="00000000" w:rsidRPr="00000000" w14:paraId="000001E2">
            <w:pPr>
              <w:numPr>
                <w:ilvl w:val="0"/>
                <w:numId w:val="31"/>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 shares out their analysis/opinions of the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300" w:lineRule="auto"/>
              <w:rPr>
                <w:rFonts w:ascii="Roboto" w:cs="Roboto" w:eastAsia="Roboto" w:hAnsi="Roboto"/>
                <w:color w:val="222222"/>
                <w:sz w:val="22"/>
                <w:szCs w:val="22"/>
              </w:rPr>
            </w:pPr>
            <w:hyperlink r:id="rId15">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(Context clues, Speech text, Speech Analysis graphic organizer, rhetorical devices graphic organizer)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numPr>
                <w:ilvl w:val="0"/>
                <w:numId w:val="1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1E6">
            <w:pPr>
              <w:widowControl w:val="0"/>
              <w:numPr>
                <w:ilvl w:val="0"/>
                <w:numId w:val="14"/>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numPr>
                <w:ilvl w:val="0"/>
                <w:numId w:val="4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1EC">
            <w:pPr>
              <w:widowControl w:val="0"/>
              <w:numPr>
                <w:ilvl w:val="0"/>
                <w:numId w:val="4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1ED">
            <w:pPr>
              <w:widowControl w:val="0"/>
              <w:numPr>
                <w:ilvl w:val="0"/>
                <w:numId w:val="4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1EE">
            <w:pPr>
              <w:widowControl w:val="0"/>
              <w:numPr>
                <w:ilvl w:val="0"/>
                <w:numId w:val="4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1EF">
            <w:pPr>
              <w:widowControl w:val="0"/>
              <w:numPr>
                <w:ilvl w:val="0"/>
                <w:numId w:val="4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F2">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5">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1F6">
            <w:pPr>
              <w:numPr>
                <w:ilvl w:val="0"/>
                <w:numId w:val="3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color w:val="222222"/>
                <w:sz w:val="22"/>
                <w:szCs w:val="22"/>
                <w:rtl w:val="0"/>
              </w:rPr>
              <w:tab/>
            </w:r>
          </w:p>
          <w:p w:rsidR="00000000" w:rsidDel="00000000" w:rsidP="00000000" w:rsidRDefault="00000000" w:rsidRPr="00000000" w14:paraId="000001F7">
            <w:pPr>
              <w:numPr>
                <w:ilvl w:val="0"/>
                <w:numId w:val="3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1F8">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1F9">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1FA">
            <w:pPr>
              <w:numPr>
                <w:ilvl w:val="0"/>
                <w:numId w:val="38"/>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w:t>
            </w:r>
          </w:p>
          <w:p w:rsidR="00000000" w:rsidDel="00000000" w:rsidP="00000000" w:rsidRDefault="00000000" w:rsidRPr="00000000" w14:paraId="000001FB">
            <w:pPr>
              <w:numPr>
                <w:ilvl w:val="0"/>
                <w:numId w:val="38"/>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sz w:val="22"/>
                <w:szCs w:val="22"/>
                <w:rtl w:val="0"/>
              </w:rPr>
              <w:t xml:space="preserve">CCSS.ELA-LITERACY.L.6-12.1</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1FC">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CCSS.ELA-LITERACY.L.6-8.3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Use knowledge of language and its conventions when writing, speaking, reading, or listening.</w:t>
            </w:r>
          </w:p>
          <w:p w:rsidR="00000000" w:rsidDel="00000000" w:rsidP="00000000" w:rsidRDefault="00000000" w:rsidRPr="00000000" w14:paraId="000001FD">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CCSS.ELA-LITERACY.L.9-12.3</w:t>
            </w:r>
            <w:r w:rsidDel="00000000" w:rsidR="00000000" w:rsidRPr="00000000">
              <w:rPr>
                <w:rFonts w:ascii="Roboto" w:cs="Roboto" w:eastAsia="Roboto" w:hAnsi="Roboto"/>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1FE">
            <w:pPr>
              <w:numPr>
                <w:ilvl w:val="0"/>
                <w:numId w:val="38"/>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CCSS.ELA-LITERACY.L.6-12.4</w:t>
            </w:r>
            <w:r w:rsidDel="00000000" w:rsidR="00000000" w:rsidRPr="00000000">
              <w:rPr>
                <w:rFonts w:ascii="Roboto" w:cs="Roboto" w:eastAsia="Roboto" w:hAnsi="Roboto"/>
                <w:color w:val="222222"/>
                <w:sz w:val="22"/>
                <w:szCs w:val="22"/>
                <w:rtl w:val="0"/>
              </w:rPr>
              <w:t xml:space="preserve"> Determine or clarify the meaning of unknown and multiple-meaning words and phrases based on grades 6-12 reading and content, choosing flexibly from a range of strategies.</w:t>
            </w:r>
          </w:p>
          <w:p w:rsidR="00000000" w:rsidDel="00000000" w:rsidP="00000000" w:rsidRDefault="00000000" w:rsidRPr="00000000" w14:paraId="000001FF">
            <w:pPr>
              <w:numPr>
                <w:ilvl w:val="0"/>
                <w:numId w:val="38"/>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CCSS.ELA-LITERACY.RI.6.6</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Determine an author's point of view or purpose in a text and explain how it is conveyed in the text.</w:t>
            </w:r>
          </w:p>
          <w:p w:rsidR="00000000" w:rsidDel="00000000" w:rsidP="00000000" w:rsidRDefault="00000000" w:rsidRPr="00000000" w14:paraId="00000200">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CCSS.ELA-LITERACY.RI.7.6</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Determine an author's point of view or purpose in a text and analyze how the author distinguishes his or her position from that of others.</w:t>
            </w:r>
          </w:p>
          <w:p w:rsidR="00000000" w:rsidDel="00000000" w:rsidP="00000000" w:rsidRDefault="00000000" w:rsidRPr="00000000" w14:paraId="00000201">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CCSS.ELA-LITERACY.RI.9-10.6</w:t>
            </w:r>
            <w:r w:rsidDel="00000000" w:rsidR="00000000" w:rsidRPr="00000000">
              <w:rPr>
                <w:rFonts w:ascii="Roboto" w:cs="Roboto" w:eastAsia="Roboto" w:hAnsi="Roboto"/>
                <w:color w:val="222222"/>
                <w:sz w:val="22"/>
                <w:szCs w:val="22"/>
                <w:rtl w:val="0"/>
              </w:rPr>
              <w:t xml:space="preserve"> Determine an author’s point of view or purpose in a text and analyze how an author uses rhetoric to advance that point of view or purpose.</w:t>
            </w:r>
          </w:p>
          <w:p w:rsidR="00000000" w:rsidDel="00000000" w:rsidP="00000000" w:rsidRDefault="00000000" w:rsidRPr="00000000" w14:paraId="00000202">
            <w:pPr>
              <w:numPr>
                <w:ilvl w:val="0"/>
                <w:numId w:val="38"/>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CCSS.ELA-LITERACY.RI.11-12.6</w:t>
            </w:r>
            <w:r w:rsidDel="00000000" w:rsidR="00000000" w:rsidRPr="00000000">
              <w:rPr>
                <w:rFonts w:ascii="Roboto" w:cs="Roboto" w:eastAsia="Roboto" w:hAnsi="Roboto"/>
                <w:color w:val="202020"/>
                <w:sz w:val="22"/>
                <w:szCs w:val="22"/>
                <w:rtl w:val="0"/>
              </w:rPr>
              <w:t xml:space="preserve"> Determine an author's point of view or purpose in a text in which the rhetoric is particularly effective, analyzing how style and content contribute to the power, persuasiveness or beauty of the text.</w:t>
            </w:r>
          </w:p>
          <w:p w:rsidR="00000000" w:rsidDel="00000000" w:rsidP="00000000" w:rsidRDefault="00000000" w:rsidRPr="00000000" w14:paraId="00000203">
            <w:pPr>
              <w:spacing w:line="300" w:lineRule="auto"/>
              <w:rPr>
                <w:rFonts w:ascii="Roboto" w:cs="Roboto" w:eastAsia="Roboto" w:hAnsi="Roboto"/>
                <w:b w:val="1"/>
                <w:color w:val="202020"/>
                <w:sz w:val="22"/>
                <w:szCs w:val="22"/>
              </w:rPr>
            </w:pPr>
            <w:r w:rsidDel="00000000" w:rsidR="00000000" w:rsidRPr="00000000">
              <w:rPr>
                <w:rFonts w:ascii="Roboto" w:cs="Roboto" w:eastAsia="Roboto" w:hAnsi="Roboto"/>
                <w:b w:val="1"/>
                <w:color w:val="202020"/>
                <w:sz w:val="22"/>
                <w:szCs w:val="22"/>
                <w:rtl w:val="0"/>
              </w:rPr>
              <w:t xml:space="preserve">C3 Social Studies Standards</w:t>
            </w:r>
          </w:p>
          <w:p w:rsidR="00000000" w:rsidDel="00000000" w:rsidP="00000000" w:rsidRDefault="00000000" w:rsidRPr="00000000" w14:paraId="00000204">
            <w:pPr>
              <w:numPr>
                <w:ilvl w:val="0"/>
                <w:numId w:val="38"/>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sz w:val="22"/>
                <w:szCs w:val="22"/>
                <w:rtl w:val="0"/>
              </w:rPr>
              <w:t xml:space="preserve">D2.Civ.2.6-8. </w:t>
            </w:r>
            <w:r w:rsidDel="00000000" w:rsidR="00000000" w:rsidRPr="00000000">
              <w:rPr>
                <w:rFonts w:ascii="Roboto" w:cs="Roboto" w:eastAsia="Roboto" w:hAnsi="Roboto"/>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205">
            <w:pPr>
              <w:numPr>
                <w:ilvl w:val="0"/>
                <w:numId w:val="38"/>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D2.Civ.2.9-12</w:t>
            </w:r>
            <w:r w:rsidDel="00000000" w:rsidR="00000000" w:rsidRPr="00000000">
              <w:rPr>
                <w:rFonts w:ascii="Roboto" w:cs="Roboto" w:eastAsia="Roboto" w:hAnsi="Roboto"/>
                <w:sz w:val="22"/>
                <w:szCs w:val="22"/>
                <w:rtl w:val="0"/>
              </w:rPr>
              <w:t xml:space="preserve">. Analyze the role of citizens in the U.S. political system, with attention to various theories of democracy, changes in Americans’ participation over time, and alternative models from other countries, past and present.</w:t>
            </w:r>
          </w:p>
          <w:p w:rsidR="00000000" w:rsidDel="00000000" w:rsidP="00000000" w:rsidRDefault="00000000" w:rsidRPr="00000000" w14:paraId="00000206">
            <w:pPr>
              <w:numPr>
                <w:ilvl w:val="0"/>
                <w:numId w:val="38"/>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D2.Civ.8.9-12.</w:t>
            </w:r>
            <w:r w:rsidDel="00000000" w:rsidR="00000000" w:rsidRPr="00000000">
              <w:rPr>
                <w:rFonts w:ascii="Roboto" w:cs="Roboto" w:eastAsia="Roboto" w:hAnsi="Roboto"/>
                <w:sz w:val="22"/>
                <w:szCs w:val="22"/>
                <w:rtl w:val="0"/>
              </w:rPr>
              <w:t xml:space="preserve"> Evaluate social and political systems in different contexts, times, and places, that promote civic virtues and enact democratic principles.</w:t>
            </w:r>
          </w:p>
          <w:p w:rsidR="00000000" w:rsidDel="00000000" w:rsidP="00000000" w:rsidRDefault="00000000" w:rsidRPr="00000000" w14:paraId="00000207">
            <w:pPr>
              <w:numPr>
                <w:ilvl w:val="0"/>
                <w:numId w:val="38"/>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D2.Civ.10.9-12. </w:t>
            </w:r>
            <w:r w:rsidDel="00000000" w:rsidR="00000000" w:rsidRPr="00000000">
              <w:rPr>
                <w:rFonts w:ascii="Roboto" w:cs="Roboto" w:eastAsia="Roboto" w:hAnsi="Roboto"/>
                <w:sz w:val="22"/>
                <w:szCs w:val="22"/>
                <w:rtl w:val="0"/>
              </w:rPr>
              <w:t xml:space="preserve">Analyze the impact and the appropriate roles of personal interests and perspectives on the application of civic virtues, democratic principles, constitutional rights, and human rights.</w:t>
            </w:r>
          </w:p>
          <w:p w:rsidR="00000000" w:rsidDel="00000000" w:rsidP="00000000" w:rsidRDefault="00000000" w:rsidRPr="00000000" w14:paraId="00000208">
            <w:pPr>
              <w:numPr>
                <w:ilvl w:val="0"/>
                <w:numId w:val="38"/>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D2.Civ.14.9-12.</w:t>
            </w:r>
            <w:r w:rsidDel="00000000" w:rsidR="00000000" w:rsidRPr="00000000">
              <w:rPr>
                <w:rFonts w:ascii="Roboto" w:cs="Roboto" w:eastAsia="Roboto" w:hAnsi="Roboto"/>
                <w:sz w:val="22"/>
                <w:szCs w:val="22"/>
                <w:rtl w:val="0"/>
              </w:rPr>
              <w:t xml:space="preserve"> Analyze historical, contemporary, and emerging means of changing societies, promoting the common good, and protecting rights.</w:t>
            </w:r>
          </w:p>
        </w:tc>
      </w:tr>
    </w:tbl>
    <w:p w:rsidR="00000000" w:rsidDel="00000000" w:rsidP="00000000" w:rsidRDefault="00000000" w:rsidRPr="00000000" w14:paraId="0000020B">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20C">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0D">
      <w:pPr>
        <w:ind w:right="140"/>
        <w:jc w:val="center"/>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2"/>
        <w:ind w:right="140"/>
        <w:jc w:val="center"/>
        <w:rPr/>
      </w:pPr>
      <w:bookmarkStart w:colFirst="0" w:colLast="0" w:name="_tuf56jpax4q" w:id="5"/>
      <w:bookmarkEnd w:id="5"/>
      <w:r w:rsidDel="00000000" w:rsidR="00000000" w:rsidRPr="00000000">
        <w:rPr>
          <w:rtl w:val="0"/>
        </w:rPr>
        <w:t xml:space="preserve">Unheard: </w:t>
      </w:r>
      <w:r w:rsidDel="00000000" w:rsidR="00000000" w:rsidRPr="00000000">
        <w:rPr>
          <w:rtl w:val="0"/>
        </w:rPr>
        <w:t xml:space="preserve">Lesson</w:t>
      </w:r>
      <w:r w:rsidDel="00000000" w:rsidR="00000000" w:rsidRPr="00000000">
        <w:rPr>
          <w:rtl w:val="0"/>
        </w:rPr>
        <w:t xml:space="preserve"> 6</w:t>
      </w:r>
    </w:p>
    <w:p w:rsidR="00000000" w:rsidDel="00000000" w:rsidP="00000000" w:rsidRDefault="00000000" w:rsidRPr="00000000" w14:paraId="0000020F">
      <w:pPr>
        <w:jc w:val="center"/>
        <w:rPr>
          <w:rFonts w:ascii="Candara" w:cs="Candara" w:eastAsia="Candara" w:hAnsi="Candara"/>
          <w:sz w:val="24"/>
          <w:szCs w:val="24"/>
        </w:rPr>
      </w:pPr>
      <w:r w:rsidDel="00000000" w:rsidR="00000000" w:rsidRPr="00000000">
        <w:rPr>
          <w:rtl w:val="0"/>
        </w:rPr>
      </w:r>
    </w:p>
    <w:tbl>
      <w:tblPr>
        <w:tblStyle w:val="Table6"/>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10">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3">
            <w:pPr>
              <w:numPr>
                <w:ilvl w:val="0"/>
                <w:numId w:val="1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Develop a message using hyperbole, hypophora, and repetition in order to write a mini-speech.</w:t>
            </w:r>
          </w:p>
          <w:p w:rsidR="00000000" w:rsidDel="00000000" w:rsidP="00000000" w:rsidRDefault="00000000" w:rsidRPr="00000000" w14:paraId="00000214">
            <w:pPr>
              <w:numPr>
                <w:ilvl w:val="0"/>
                <w:numId w:val="1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Use correct word choice and clarity in a mini-speech.</w:t>
            </w:r>
          </w:p>
          <w:p w:rsidR="00000000" w:rsidDel="00000000" w:rsidP="00000000" w:rsidRDefault="00000000" w:rsidRPr="00000000" w14:paraId="00000215">
            <w:pPr>
              <w:widowControl w:val="0"/>
              <w:numPr>
                <w:ilvl w:val="0"/>
                <w:numId w:val="18"/>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Examine the progression of voting rights in the U.S. and evaluate the role of citizens and government in this process.</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18">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numPr>
                <w:ilvl w:val="0"/>
                <w:numId w:val="1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21C">
            <w:pPr>
              <w:widowControl w:val="0"/>
              <w:numPr>
                <w:ilvl w:val="0"/>
                <w:numId w:val="1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1F">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numPr>
                <w:ilvl w:val="0"/>
                <w:numId w:val="1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review the importance of word choice and clarity and voting rights before working on mini speeches using one of two prompt options</w:t>
            </w:r>
          </w:p>
          <w:p w:rsidR="00000000" w:rsidDel="00000000" w:rsidP="00000000" w:rsidRDefault="00000000" w:rsidRPr="00000000" w14:paraId="00000223">
            <w:pPr>
              <w:widowControl w:val="0"/>
              <w:numPr>
                <w:ilvl w:val="0"/>
                <w:numId w:val="1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When writing a speech, you must consider three main components: welcome your audience, state your purpose for speaking, and make your message loud and clear</w:t>
            </w:r>
          </w:p>
          <w:p w:rsidR="00000000" w:rsidDel="00000000" w:rsidP="00000000" w:rsidRDefault="00000000" w:rsidRPr="00000000" w14:paraId="00000224">
            <w:pPr>
              <w:widowControl w:val="0"/>
              <w:numPr>
                <w:ilvl w:val="0"/>
                <w:numId w:val="1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prepare and present a mini-speech and use a rubric to asses their fellow students speeches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numPr>
                <w:ilvl w:val="0"/>
                <w:numId w:val="2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Write down three ways you can use your voice to do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p w:rsidR="00000000" w:rsidDel="00000000" w:rsidP="00000000" w:rsidRDefault="00000000" w:rsidRPr="00000000" w14:paraId="0000022D">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2E">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2F">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23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numPr>
                <w:ilvl w:val="0"/>
                <w:numId w:val="4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Clarity </w:t>
            </w:r>
          </w:p>
          <w:p w:rsidR="00000000" w:rsidDel="00000000" w:rsidP="00000000" w:rsidRDefault="00000000" w:rsidRPr="00000000" w14:paraId="00000233">
            <w:pPr>
              <w:numPr>
                <w:ilvl w:val="0"/>
                <w:numId w:val="4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Word Choice </w:t>
            </w:r>
            <w:r w:rsidDel="00000000" w:rsidR="00000000" w:rsidRPr="00000000">
              <w:rPr>
                <w:rFonts w:ascii="Roboto" w:cs="Roboto" w:eastAsia="Roboto" w:hAnsi="Roboto"/>
                <w:b w:val="1"/>
                <w:color w:val="222222"/>
                <w:sz w:val="22"/>
                <w:szCs w:val="22"/>
                <w:rtl w:val="0"/>
              </w:rPr>
              <w:t xml:space="preserve">OR</w:t>
            </w:r>
          </w:p>
          <w:p w:rsidR="00000000" w:rsidDel="00000000" w:rsidP="00000000" w:rsidRDefault="00000000" w:rsidRPr="00000000" w14:paraId="00000234">
            <w:pPr>
              <w:numPr>
                <w:ilvl w:val="0"/>
                <w:numId w:val="4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Voting Rights</w:t>
            </w:r>
          </w:p>
          <w:p w:rsidR="00000000" w:rsidDel="00000000" w:rsidP="00000000" w:rsidRDefault="00000000" w:rsidRPr="00000000" w14:paraId="00000235">
            <w:pPr>
              <w:numPr>
                <w:ilvl w:val="0"/>
                <w:numId w:val="4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Constitution Timeline</w:t>
            </w:r>
          </w:p>
          <w:p w:rsidR="00000000" w:rsidDel="00000000" w:rsidP="00000000" w:rsidRDefault="00000000" w:rsidRPr="00000000" w14:paraId="00000236">
            <w:pPr>
              <w:numPr>
                <w:ilvl w:val="0"/>
                <w:numId w:val="42"/>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Components of a speech</w:t>
            </w:r>
          </w:p>
          <w:p w:rsidR="00000000" w:rsidDel="00000000" w:rsidP="00000000" w:rsidRDefault="00000000" w:rsidRPr="00000000" w14:paraId="00000237">
            <w:pPr>
              <w:numPr>
                <w:ilvl w:val="1"/>
                <w:numId w:val="4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Welcome the audience</w:t>
            </w:r>
          </w:p>
          <w:p w:rsidR="00000000" w:rsidDel="00000000" w:rsidP="00000000" w:rsidRDefault="00000000" w:rsidRPr="00000000" w14:paraId="00000238">
            <w:pPr>
              <w:numPr>
                <w:ilvl w:val="1"/>
                <w:numId w:val="4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State your purpose</w:t>
            </w:r>
          </w:p>
          <w:p w:rsidR="00000000" w:rsidDel="00000000" w:rsidP="00000000" w:rsidRDefault="00000000" w:rsidRPr="00000000" w14:paraId="00000239">
            <w:pPr>
              <w:numPr>
                <w:ilvl w:val="1"/>
                <w:numId w:val="4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Make your message loud and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23B">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 Speech [35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numPr>
                <w:ilvl w:val="0"/>
                <w:numId w:val="71"/>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Introduce prompt options</w:t>
            </w:r>
          </w:p>
          <w:p w:rsidR="00000000" w:rsidDel="00000000" w:rsidP="00000000" w:rsidRDefault="00000000" w:rsidRPr="00000000" w14:paraId="0000023E">
            <w:pPr>
              <w:numPr>
                <w:ilvl w:val="0"/>
                <w:numId w:val="71"/>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work on their mini-speech</w:t>
            </w:r>
          </w:p>
          <w:p w:rsidR="00000000" w:rsidDel="00000000" w:rsidP="00000000" w:rsidRDefault="00000000" w:rsidRPr="00000000" w14:paraId="0000023F">
            <w:pPr>
              <w:numPr>
                <w:ilvl w:val="1"/>
                <w:numId w:val="7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Select their prompt  </w:t>
            </w:r>
          </w:p>
          <w:p w:rsidR="00000000" w:rsidDel="00000000" w:rsidP="00000000" w:rsidRDefault="00000000" w:rsidRPr="00000000" w14:paraId="00000240">
            <w:pPr>
              <w:numPr>
                <w:ilvl w:val="1"/>
                <w:numId w:val="7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audience, purpose, and message </w:t>
            </w:r>
          </w:p>
          <w:p w:rsidR="00000000" w:rsidDel="00000000" w:rsidP="00000000" w:rsidRDefault="00000000" w:rsidRPr="00000000" w14:paraId="00000241">
            <w:pPr>
              <w:numPr>
                <w:ilvl w:val="1"/>
                <w:numId w:val="7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Write speech</w:t>
            </w:r>
          </w:p>
          <w:p w:rsidR="00000000" w:rsidDel="00000000" w:rsidP="00000000" w:rsidRDefault="00000000" w:rsidRPr="00000000" w14:paraId="00000242">
            <w:pPr>
              <w:numPr>
                <w:ilvl w:val="1"/>
                <w:numId w:val="7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Share speech and use rubric to offer feedback to fellow students (this can be done in partners, small groups, or as a class with a couple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300" w:lineRule="auto"/>
              <w:rPr>
                <w:rFonts w:ascii="Roboto" w:cs="Roboto" w:eastAsia="Roboto" w:hAnsi="Roboto"/>
                <w:color w:val="222222"/>
                <w:sz w:val="22"/>
                <w:szCs w:val="22"/>
              </w:rPr>
            </w:pPr>
            <w:hyperlink r:id="rId16">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numPr>
                <w:ilvl w:val="0"/>
                <w:numId w:val="4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246">
            <w:pPr>
              <w:widowControl w:val="0"/>
              <w:numPr>
                <w:ilvl w:val="0"/>
                <w:numId w:val="4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247">
            <w:pPr>
              <w:widowControl w:val="0"/>
              <w:numPr>
                <w:ilvl w:val="1"/>
                <w:numId w:val="4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Choose one of the words below and go through the process of making it a 50¢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numPr>
                <w:ilvl w:val="0"/>
                <w:numId w:val="4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24D">
            <w:pPr>
              <w:widowControl w:val="0"/>
              <w:numPr>
                <w:ilvl w:val="0"/>
                <w:numId w:val="4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24E">
            <w:pPr>
              <w:widowControl w:val="0"/>
              <w:numPr>
                <w:ilvl w:val="0"/>
                <w:numId w:val="4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24F">
            <w:pPr>
              <w:widowControl w:val="0"/>
              <w:numPr>
                <w:ilvl w:val="0"/>
                <w:numId w:val="4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250">
            <w:pPr>
              <w:widowControl w:val="0"/>
              <w:numPr>
                <w:ilvl w:val="0"/>
                <w:numId w:val="4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53">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6">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257">
            <w:pPr>
              <w:numPr>
                <w:ilvl w:val="0"/>
                <w:numId w:val="2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color w:val="222222"/>
                <w:sz w:val="22"/>
                <w:szCs w:val="22"/>
                <w:rtl w:val="0"/>
              </w:rPr>
              <w:tab/>
            </w:r>
          </w:p>
          <w:p w:rsidR="00000000" w:rsidDel="00000000" w:rsidP="00000000" w:rsidRDefault="00000000" w:rsidRPr="00000000" w14:paraId="00000258">
            <w:pPr>
              <w:numPr>
                <w:ilvl w:val="0"/>
                <w:numId w:val="2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259">
            <w:pPr>
              <w:numPr>
                <w:ilvl w:val="0"/>
                <w:numId w:val="21"/>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25A">
            <w:pPr>
              <w:numPr>
                <w:ilvl w:val="0"/>
                <w:numId w:val="21"/>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25B">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w:t>
            </w:r>
          </w:p>
          <w:p w:rsidR="00000000" w:rsidDel="00000000" w:rsidP="00000000" w:rsidRDefault="00000000" w:rsidRPr="00000000" w14:paraId="0000025C">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CCSS.ELA-LITERACY.SL.6.4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14:paraId="0000025D">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CCSS.ELA-LITERACY.SL.7.4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14:paraId="0000025E">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CCSS.ELA-LITERACY.SL.8.4</w:t>
            </w:r>
            <w:r w:rsidDel="00000000" w:rsidR="00000000" w:rsidRPr="00000000">
              <w:rPr>
                <w:rFonts w:ascii="Arial" w:cs="Arial" w:eastAsia="Arial" w:hAnsi="Arial"/>
                <w:color w:val="f78a0a"/>
                <w:sz w:val="22"/>
                <w:szCs w:val="22"/>
                <w:u w:val="single"/>
                <w:rtl w:val="0"/>
              </w:rPr>
              <w:t xml:space="preserve"> </w:t>
            </w:r>
            <w:r w:rsidDel="00000000" w:rsidR="00000000" w:rsidRPr="00000000">
              <w:rPr>
                <w:rFonts w:ascii="Arial" w:cs="Arial" w:eastAsia="Arial" w:hAnsi="Arial"/>
                <w:color w:val="202020"/>
                <w:sz w:val="22"/>
                <w:szCs w:val="22"/>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14:paraId="0000025F">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CCSS.ELA-LITERACY.SL.9-10.4</w:t>
            </w:r>
            <w:r w:rsidDel="00000000" w:rsidR="00000000" w:rsidRPr="00000000">
              <w:rPr>
                <w:rFonts w:ascii="Arial" w:cs="Arial" w:eastAsia="Arial" w:hAnsi="Arial"/>
                <w:color w:val="222222"/>
                <w:sz w:val="22"/>
                <w:szCs w:val="22"/>
                <w:rtl w:val="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14:paraId="00000260">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CCSS.ELA-LITERACY.SL.11-12.4</w:t>
            </w:r>
            <w:r w:rsidDel="00000000" w:rsidR="00000000" w:rsidRPr="00000000">
              <w:rPr>
                <w:rFonts w:ascii="Arial" w:cs="Arial" w:eastAsia="Arial" w:hAnsi="Arial"/>
                <w:b w:val="1"/>
                <w:color w:val="373737"/>
                <w:sz w:val="22"/>
                <w:szCs w:val="22"/>
                <w:rtl w:val="0"/>
              </w:rPr>
              <w:t xml:space="preserve"> </w:t>
            </w:r>
            <w:r w:rsidDel="00000000" w:rsidR="00000000" w:rsidRPr="00000000">
              <w:rPr>
                <w:rFonts w:ascii="Arial" w:cs="Arial" w:eastAsia="Arial" w:hAnsi="Arial"/>
                <w:color w:val="202020"/>
                <w:sz w:val="22"/>
                <w:szCs w:val="22"/>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261">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CCSS.ELA-LITERACY.SL.6-12.6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Adapt speech to a variety of contexts and tasks, demonstrating command of formal English when indicated or appropriate. </w:t>
            </w:r>
          </w:p>
          <w:p w:rsidR="00000000" w:rsidDel="00000000" w:rsidP="00000000" w:rsidRDefault="00000000" w:rsidRPr="00000000" w14:paraId="00000262">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CCSS.ELA-LITERACY.L.6-12.1</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263">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CCSS.ELA-LITERACY.L.6-12.2</w:t>
            </w:r>
            <w:r w:rsidDel="00000000" w:rsidR="00000000" w:rsidRPr="00000000">
              <w:rPr>
                <w:rFonts w:ascii="Arial" w:cs="Arial" w:eastAsia="Arial" w:hAnsi="Arial"/>
                <w:color w:val="222222"/>
                <w:sz w:val="22"/>
                <w:szCs w:val="22"/>
                <w:rtl w:val="0"/>
              </w:rPr>
              <w:t xml:space="preserve"> Knowledge of Language: Demonstrate command of the conventions of standard English capitalization, punctuation, and spelling when writing.</w:t>
            </w:r>
          </w:p>
          <w:p w:rsidR="00000000" w:rsidDel="00000000" w:rsidP="00000000" w:rsidRDefault="00000000" w:rsidRPr="00000000" w14:paraId="00000264">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CCSS.ELA-LITERACY.L.6-8.3</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Use knowledge of language and its conventions when writing, speaking, reading, or listening.</w:t>
            </w:r>
          </w:p>
          <w:p w:rsidR="00000000" w:rsidDel="00000000" w:rsidP="00000000" w:rsidRDefault="00000000" w:rsidRPr="00000000" w14:paraId="00000265">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CCSS.ELA-LITERACY.L.9-12.3</w:t>
            </w:r>
            <w:r w:rsidDel="00000000" w:rsidR="00000000" w:rsidRPr="00000000">
              <w:rPr>
                <w:rFonts w:ascii="Arial" w:cs="Arial" w:eastAsia="Arial" w:hAnsi="Arial"/>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266">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CCSS.ELA-LITERACY.L.6-12.5</w:t>
            </w:r>
            <w:r w:rsidDel="00000000" w:rsidR="00000000" w:rsidRPr="00000000">
              <w:rPr>
                <w:rFonts w:ascii="Arial" w:cs="Arial" w:eastAsia="Arial" w:hAnsi="Arial"/>
                <w:color w:val="222222"/>
                <w:sz w:val="22"/>
                <w:szCs w:val="22"/>
                <w:rtl w:val="0"/>
              </w:rPr>
              <w:t xml:space="preserve"> Demonstrate understanding of figurative language, word relationships, and nuances in word meanings. </w:t>
            </w:r>
          </w:p>
          <w:p w:rsidR="00000000" w:rsidDel="00000000" w:rsidP="00000000" w:rsidRDefault="00000000" w:rsidRPr="00000000" w14:paraId="00000267">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CCSS.ELA-LITERACY.W.6-12.4</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Produce clear and coherent writing in which the development, organization, and style are appropriate to task, purpose, and audience.</w:t>
            </w:r>
          </w:p>
          <w:p w:rsidR="00000000" w:rsidDel="00000000" w:rsidP="00000000" w:rsidRDefault="00000000" w:rsidRPr="00000000" w14:paraId="00000268">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C3 Social Studies Standards</w:t>
            </w:r>
          </w:p>
          <w:p w:rsidR="00000000" w:rsidDel="00000000" w:rsidP="00000000" w:rsidRDefault="00000000" w:rsidRPr="00000000" w14:paraId="00000269">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D2.Civ.2.6-8. </w:t>
            </w:r>
            <w:r w:rsidDel="00000000" w:rsidR="00000000" w:rsidRPr="00000000">
              <w:rPr>
                <w:rFonts w:ascii="Arial" w:cs="Arial" w:eastAsia="Arial" w:hAnsi="Arial"/>
                <w:sz w:val="22"/>
                <w:szCs w:val="22"/>
                <w:rtl w:val="0"/>
              </w:rPr>
              <w:t xml:space="preserve">Explain specific roles played by citizens (such as voters, jurors, taxpayers, members of the armed forces, petitioners, protesters, and office-holders).</w:t>
            </w:r>
          </w:p>
          <w:p w:rsidR="00000000" w:rsidDel="00000000" w:rsidP="00000000" w:rsidRDefault="00000000" w:rsidRPr="00000000" w14:paraId="0000026A">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D2.Civ.8.6-8. </w:t>
            </w:r>
            <w:r w:rsidDel="00000000" w:rsidR="00000000" w:rsidRPr="00000000">
              <w:rPr>
                <w:rFonts w:ascii="Arial" w:cs="Arial" w:eastAsia="Arial" w:hAnsi="Arial"/>
                <w:sz w:val="22"/>
                <w:szCs w:val="22"/>
                <w:rtl w:val="0"/>
              </w:rPr>
              <w:t xml:space="preserve">Analyze ideas and principles contained in the founding documents of the United States, and explain how they influence the social and political system.</w:t>
            </w:r>
          </w:p>
          <w:p w:rsidR="00000000" w:rsidDel="00000000" w:rsidP="00000000" w:rsidRDefault="00000000" w:rsidRPr="00000000" w14:paraId="0000026B">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D2.Civ.14.9-12.</w:t>
            </w:r>
            <w:r w:rsidDel="00000000" w:rsidR="00000000" w:rsidRPr="00000000">
              <w:rPr>
                <w:rFonts w:ascii="Arial" w:cs="Arial" w:eastAsia="Arial" w:hAnsi="Arial"/>
                <w:sz w:val="22"/>
                <w:szCs w:val="22"/>
                <w:rtl w:val="0"/>
              </w:rPr>
              <w:t xml:space="preserve"> Analyze historical, contemporary, and emerging means of changing societies, promoting the common good, and protecting rights.</w:t>
            </w:r>
          </w:p>
          <w:p w:rsidR="00000000" w:rsidDel="00000000" w:rsidP="00000000" w:rsidRDefault="00000000" w:rsidRPr="00000000" w14:paraId="0000026C">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D4.3.6-8. </w:t>
            </w:r>
            <w:r w:rsidDel="00000000" w:rsidR="00000000" w:rsidRPr="00000000">
              <w:rPr>
                <w:rFonts w:ascii="Arial" w:cs="Arial" w:eastAsia="Arial" w:hAnsi="Arial"/>
                <w:sz w:val="22"/>
                <w:szCs w:val="22"/>
                <w:rtl w:val="0"/>
              </w:rPr>
              <w:t xml:space="preserve">Present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 </w:t>
            </w:r>
          </w:p>
          <w:p w:rsidR="00000000" w:rsidDel="00000000" w:rsidP="00000000" w:rsidRDefault="00000000" w:rsidRPr="00000000" w14:paraId="0000026D">
            <w:pPr>
              <w:numPr>
                <w:ilvl w:val="0"/>
                <w:numId w:val="72"/>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D4.3.9-12. </w:t>
            </w:r>
            <w:r w:rsidDel="00000000" w:rsidR="00000000" w:rsidRPr="00000000">
              <w:rPr>
                <w:rFonts w:ascii="Arial" w:cs="Arial" w:eastAsia="Arial" w:hAnsi="Arial"/>
                <w:sz w:val="22"/>
                <w:szCs w:val="22"/>
                <w:rtl w:val="0"/>
              </w:rPr>
              <w:t xml:space="preserve">Present adaptations of arguments and explanations that feature evocative ideas and perspectives on issues and topics to reach a range of audiences and venues outside the classroom using print and oral technologies (e.g., posters, essays, letters, debates, speeches, reports, and maps) and digital technologies (e.g., Internet, social media, and digital documentary).</w:t>
            </w:r>
            <w:r w:rsidDel="00000000" w:rsidR="00000000" w:rsidRPr="00000000">
              <w:rPr>
                <w:rFonts w:ascii="Roboto" w:cs="Roboto" w:eastAsia="Roboto" w:hAnsi="Roboto"/>
                <w:color w:val="222222"/>
                <w:sz w:val="22"/>
                <w:szCs w:val="22"/>
                <w:rtl w:val="0"/>
              </w:rPr>
              <w:t xml:space="preserve"> </w:t>
            </w:r>
          </w:p>
        </w:tc>
      </w:tr>
    </w:tbl>
    <w:p w:rsidR="00000000" w:rsidDel="00000000" w:rsidP="00000000" w:rsidRDefault="00000000" w:rsidRPr="00000000" w14:paraId="00000270">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271">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72">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73">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74">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75">
      <w:pPr>
        <w:pStyle w:val="Heading2"/>
        <w:ind w:right="140"/>
        <w:jc w:val="center"/>
        <w:rPr/>
      </w:pPr>
      <w:bookmarkStart w:colFirst="0" w:colLast="0" w:name="_enfpbqjl8cv5" w:id="6"/>
      <w:bookmarkEnd w:id="6"/>
      <w:r w:rsidDel="00000000" w:rsidR="00000000" w:rsidRPr="00000000">
        <w:rPr>
          <w:rtl w:val="0"/>
        </w:rPr>
        <w:t xml:space="preserve">Unheard: </w:t>
      </w:r>
      <w:r w:rsidDel="00000000" w:rsidR="00000000" w:rsidRPr="00000000">
        <w:rPr>
          <w:rtl w:val="0"/>
        </w:rPr>
        <w:t xml:space="preserve">Lesson</w:t>
      </w:r>
      <w:r w:rsidDel="00000000" w:rsidR="00000000" w:rsidRPr="00000000">
        <w:rPr>
          <w:rtl w:val="0"/>
        </w:rPr>
        <w:t xml:space="preserve"> 7</w:t>
      </w:r>
    </w:p>
    <w:p w:rsidR="00000000" w:rsidDel="00000000" w:rsidP="00000000" w:rsidRDefault="00000000" w:rsidRPr="00000000" w14:paraId="00000276">
      <w:pPr>
        <w:jc w:val="center"/>
        <w:rPr>
          <w:rFonts w:ascii="Candara" w:cs="Candara" w:eastAsia="Candara" w:hAnsi="Candara"/>
          <w:sz w:val="24"/>
          <w:szCs w:val="24"/>
        </w:rPr>
      </w:pPr>
      <w:r w:rsidDel="00000000" w:rsidR="00000000" w:rsidRPr="00000000">
        <w:rPr>
          <w:rtl w:val="0"/>
        </w:rPr>
      </w:r>
    </w:p>
    <w:tbl>
      <w:tblPr>
        <w:tblStyle w:val="Table7"/>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77">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A">
            <w:pPr>
              <w:numPr>
                <w:ilvl w:val="0"/>
                <w:numId w:val="6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Analyze speeches for their use of the rhetorical device anecdote, and determine how it adds to the overall message of the speech.</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7D">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numPr>
                <w:ilvl w:val="0"/>
                <w:numId w:val="7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281">
            <w:pPr>
              <w:widowControl w:val="0"/>
              <w:numPr>
                <w:ilvl w:val="0"/>
                <w:numId w:val="74"/>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84">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numPr>
                <w:ilvl w:val="0"/>
                <w:numId w:val="6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dig deeper into ways speeches can be meaningful and impactful, specifically the rhetorical device of anecdote.</w:t>
            </w:r>
          </w:p>
          <w:p w:rsidR="00000000" w:rsidDel="00000000" w:rsidP="00000000" w:rsidRDefault="00000000" w:rsidRPr="00000000" w14:paraId="00000288">
            <w:pPr>
              <w:widowControl w:val="0"/>
              <w:numPr>
                <w:ilvl w:val="0"/>
                <w:numId w:val="6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An anecdote is a personal story that helps connect with the audience and make the message stronger.</w:t>
            </w:r>
          </w:p>
          <w:p w:rsidR="00000000" w:rsidDel="00000000" w:rsidP="00000000" w:rsidRDefault="00000000" w:rsidRPr="00000000" w14:paraId="00000289">
            <w:pPr>
              <w:widowControl w:val="0"/>
              <w:numPr>
                <w:ilvl w:val="0"/>
                <w:numId w:val="6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class will consider excerpts from Michele Obama’s speeches and analyze for use of rhetorical device anecdote.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numPr>
                <w:ilvl w:val="0"/>
                <w:numId w:val="73"/>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Think about a time you heard a story and it made an impact on you. </w:t>
            </w:r>
          </w:p>
          <w:p w:rsidR="00000000" w:rsidDel="00000000" w:rsidP="00000000" w:rsidRDefault="00000000" w:rsidRPr="00000000" w14:paraId="00000291">
            <w:pPr>
              <w:numPr>
                <w:ilvl w:val="1"/>
                <w:numId w:val="7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was the story about? </w:t>
            </w:r>
          </w:p>
          <w:p w:rsidR="00000000" w:rsidDel="00000000" w:rsidP="00000000" w:rsidRDefault="00000000" w:rsidRPr="00000000" w14:paraId="00000292">
            <w:pPr>
              <w:numPr>
                <w:ilvl w:val="1"/>
                <w:numId w:val="7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Who told it?</w:t>
            </w:r>
          </w:p>
          <w:p w:rsidR="00000000" w:rsidDel="00000000" w:rsidP="00000000" w:rsidRDefault="00000000" w:rsidRPr="00000000" w14:paraId="00000293">
            <w:pPr>
              <w:numPr>
                <w:ilvl w:val="1"/>
                <w:numId w:val="7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Why did it impact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Mini-Lesson</w:t>
            </w:r>
          </w:p>
          <w:p w:rsidR="00000000" w:rsidDel="00000000" w:rsidP="00000000" w:rsidRDefault="00000000" w:rsidRPr="00000000" w14:paraId="0000029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numPr>
                <w:ilvl w:val="0"/>
                <w:numId w:val="19"/>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Quick Review</w:t>
            </w:r>
          </w:p>
          <w:p w:rsidR="00000000" w:rsidDel="00000000" w:rsidP="00000000" w:rsidRDefault="00000000" w:rsidRPr="00000000" w14:paraId="00000298">
            <w:pPr>
              <w:numPr>
                <w:ilvl w:val="1"/>
                <w:numId w:val="19"/>
              </w:numPr>
              <w:spacing w:line="300" w:lineRule="auto"/>
              <w:ind w:left="720" w:right="-75" w:hanging="360"/>
              <w:rPr>
                <w:color w:val="222222"/>
                <w:sz w:val="22"/>
                <w:szCs w:val="22"/>
              </w:rPr>
            </w:pPr>
            <w:r w:rsidDel="00000000" w:rsidR="00000000" w:rsidRPr="00000000">
              <w:rPr>
                <w:rFonts w:ascii="Roboto" w:cs="Roboto" w:eastAsia="Roboto" w:hAnsi="Roboto"/>
                <w:color w:val="222222"/>
                <w:sz w:val="22"/>
                <w:szCs w:val="22"/>
                <w:rtl w:val="0"/>
              </w:rPr>
              <w:t xml:space="preserve">What rhetorical devices have we learned?</w:t>
            </w:r>
          </w:p>
          <w:p w:rsidR="00000000" w:rsidDel="00000000" w:rsidP="00000000" w:rsidRDefault="00000000" w:rsidRPr="00000000" w14:paraId="00000299">
            <w:pPr>
              <w:numPr>
                <w:ilvl w:val="0"/>
                <w:numId w:val="19"/>
              </w:numPr>
              <w:spacing w:line="300" w:lineRule="auto"/>
              <w:ind w:left="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Notes</w:t>
            </w:r>
          </w:p>
          <w:p w:rsidR="00000000" w:rsidDel="00000000" w:rsidP="00000000" w:rsidRDefault="00000000" w:rsidRPr="00000000" w14:paraId="0000029A">
            <w:pPr>
              <w:numPr>
                <w:ilvl w:val="1"/>
                <w:numId w:val="1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Rhetorical Device: Anecdote</w:t>
            </w:r>
          </w:p>
          <w:p w:rsidR="00000000" w:rsidDel="00000000" w:rsidP="00000000" w:rsidRDefault="00000000" w:rsidRPr="00000000" w14:paraId="0000029B">
            <w:pPr>
              <w:numPr>
                <w:ilvl w:val="1"/>
                <w:numId w:val="1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Steve Jobs’ commencement speech as an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29D">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9E">
            <w:pPr>
              <w:widowControl w:val="0"/>
              <w:spacing w:line="300" w:lineRule="auto"/>
              <w:rPr>
                <w:rFonts w:ascii="Roboto" w:cs="Roboto" w:eastAsia="Roboto" w:hAnsi="Roboto"/>
                <w:color w:val="222222"/>
                <w:sz w:val="22"/>
                <w:szCs w:val="22"/>
              </w:rPr>
            </w:pPr>
            <w:hyperlink r:id="rId17">
              <w:r w:rsidDel="00000000" w:rsidR="00000000" w:rsidRPr="00000000">
                <w:rPr>
                  <w:rFonts w:ascii="Roboto" w:cs="Roboto" w:eastAsia="Roboto" w:hAnsi="Roboto"/>
                  <w:color w:val="1155cc"/>
                  <w:sz w:val="22"/>
                  <w:szCs w:val="22"/>
                  <w:u w:val="single"/>
                  <w:rtl w:val="0"/>
                </w:rPr>
                <w:t xml:space="preserve">Notes handout</w:t>
              </w:r>
            </w:hyperlink>
            <w:r w:rsidDel="00000000" w:rsidR="00000000" w:rsidRPr="00000000">
              <w:rPr>
                <w:rtl w:val="0"/>
              </w:rPr>
            </w:r>
          </w:p>
          <w:p w:rsidR="00000000" w:rsidDel="00000000" w:rsidP="00000000" w:rsidRDefault="00000000" w:rsidRPr="00000000" w14:paraId="0000029F">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numPr>
                <w:ilvl w:val="0"/>
                <w:numId w:val="1"/>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Read excerpts Michelle Obama’s together</w:t>
            </w:r>
          </w:p>
          <w:p w:rsidR="00000000" w:rsidDel="00000000" w:rsidP="00000000" w:rsidRDefault="00000000" w:rsidRPr="00000000" w14:paraId="000002A2">
            <w:pPr>
              <w:numPr>
                <w:ilvl w:val="1"/>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is the anecdote in your own words?</w:t>
            </w:r>
          </w:p>
          <w:p w:rsidR="00000000" w:rsidDel="00000000" w:rsidP="00000000" w:rsidRDefault="00000000" w:rsidRPr="00000000" w14:paraId="000002A3">
            <w:pPr>
              <w:numPr>
                <w:ilvl w:val="1"/>
                <w:numId w:val="1"/>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is the purpose of the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(with the text of the speech) </w:t>
            </w:r>
          </w:p>
          <w:p w:rsidR="00000000" w:rsidDel="00000000" w:rsidP="00000000" w:rsidRDefault="00000000" w:rsidRPr="00000000" w14:paraId="000002A5">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A6">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 handout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numPr>
                <w:ilvl w:val="0"/>
                <w:numId w:val="7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analyze a speech</w:t>
            </w:r>
          </w:p>
          <w:p w:rsidR="00000000" w:rsidDel="00000000" w:rsidP="00000000" w:rsidRDefault="00000000" w:rsidRPr="00000000" w14:paraId="000002A9">
            <w:pPr>
              <w:numPr>
                <w:ilvl w:val="1"/>
                <w:numId w:val="7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Excerpts from speech by Michelle Obama</w:t>
            </w:r>
          </w:p>
          <w:p w:rsidR="00000000" w:rsidDel="00000000" w:rsidP="00000000" w:rsidRDefault="00000000" w:rsidRPr="00000000" w14:paraId="000002AA">
            <w:pPr>
              <w:numPr>
                <w:ilvl w:val="1"/>
                <w:numId w:val="7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the speech and consider context clues for new words</w:t>
            </w:r>
          </w:p>
          <w:p w:rsidR="00000000" w:rsidDel="00000000" w:rsidP="00000000" w:rsidRDefault="00000000" w:rsidRPr="00000000" w14:paraId="000002AB">
            <w:pPr>
              <w:numPr>
                <w:ilvl w:val="1"/>
                <w:numId w:val="7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read and complete the Speech Analysis graphic organizer </w:t>
            </w:r>
          </w:p>
          <w:p w:rsidR="00000000" w:rsidDel="00000000" w:rsidP="00000000" w:rsidRDefault="00000000" w:rsidRPr="00000000" w14:paraId="000002AC">
            <w:pPr>
              <w:numPr>
                <w:ilvl w:val="1"/>
                <w:numId w:val="77"/>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complete the rhetorical devices graphic organizer</w:t>
            </w:r>
          </w:p>
          <w:p w:rsidR="00000000" w:rsidDel="00000000" w:rsidP="00000000" w:rsidRDefault="00000000" w:rsidRPr="00000000" w14:paraId="000002AD">
            <w:pPr>
              <w:numPr>
                <w:ilvl w:val="0"/>
                <w:numId w:val="77"/>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 shares out their analysis/opinions of the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Independent Practice </w:t>
            </w:r>
            <w:hyperlink r:id="rId18">
              <w:r w:rsidDel="00000000" w:rsidR="00000000" w:rsidRPr="00000000">
                <w:rPr>
                  <w:rFonts w:ascii="Roboto" w:cs="Roboto" w:eastAsia="Roboto" w:hAnsi="Roboto"/>
                  <w:color w:val="1155cc"/>
                  <w:sz w:val="22"/>
                  <w:szCs w:val="22"/>
                  <w:u w:val="single"/>
                  <w:rtl w:val="0"/>
                </w:rPr>
                <w:t xml:space="preserve">Handout</w:t>
              </w:r>
            </w:hyperlink>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numPr>
                <w:ilvl w:val="0"/>
                <w:numId w:val="2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2B1">
            <w:pPr>
              <w:widowControl w:val="0"/>
              <w:numPr>
                <w:ilvl w:val="0"/>
                <w:numId w:val="26"/>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numPr>
                <w:ilvl w:val="0"/>
                <w:numId w:val="4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2B7">
            <w:pPr>
              <w:widowControl w:val="0"/>
              <w:numPr>
                <w:ilvl w:val="0"/>
                <w:numId w:val="4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2B8">
            <w:pPr>
              <w:widowControl w:val="0"/>
              <w:numPr>
                <w:ilvl w:val="0"/>
                <w:numId w:val="4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2B9">
            <w:pPr>
              <w:widowControl w:val="0"/>
              <w:numPr>
                <w:ilvl w:val="0"/>
                <w:numId w:val="4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2BA">
            <w:pPr>
              <w:widowControl w:val="0"/>
              <w:numPr>
                <w:ilvl w:val="0"/>
                <w:numId w:val="48"/>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BD">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0">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2C1">
            <w:pPr>
              <w:numPr>
                <w:ilvl w:val="0"/>
                <w:numId w:val="12"/>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CCSS.ELA-LITERACY.SL.6.3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distinguishing claims that are supported by reasons and evidence from claims that are not.</w:t>
            </w:r>
            <w:r w:rsidDel="00000000" w:rsidR="00000000" w:rsidRPr="00000000">
              <w:rPr>
                <w:rFonts w:ascii="Roboto" w:cs="Roboto" w:eastAsia="Roboto" w:hAnsi="Roboto"/>
                <w:b w:val="1"/>
                <w:color w:val="222222"/>
                <w:sz w:val="22"/>
                <w:szCs w:val="22"/>
                <w:rtl w:val="0"/>
              </w:rPr>
              <w:tab/>
              <w:tab/>
              <w:tab/>
            </w:r>
          </w:p>
          <w:p w:rsidR="00000000" w:rsidDel="00000000" w:rsidP="00000000" w:rsidRDefault="00000000" w:rsidRPr="00000000" w14:paraId="000002C2">
            <w:pPr>
              <w:numPr>
                <w:ilvl w:val="0"/>
                <w:numId w:val="12"/>
              </w:numPr>
              <w:spacing w:line="300" w:lineRule="auto"/>
              <w:ind w:left="720" w:hanging="360"/>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CCSS.ELA-LITERACY.SL.7.3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the relevance and sufficiency of the evidence.</w:t>
            </w:r>
          </w:p>
          <w:p w:rsidR="00000000" w:rsidDel="00000000" w:rsidP="00000000" w:rsidRDefault="00000000" w:rsidRPr="00000000" w14:paraId="000002C3">
            <w:pPr>
              <w:numPr>
                <w:ilvl w:val="0"/>
                <w:numId w:val="12"/>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14:paraId="000002C4">
            <w:pPr>
              <w:numPr>
                <w:ilvl w:val="0"/>
                <w:numId w:val="12"/>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CCSS.ELA-LITERACY.SL.9-10.3</w:t>
            </w:r>
            <w:r w:rsidDel="00000000" w:rsidR="00000000" w:rsidRPr="00000000">
              <w:rPr>
                <w:rFonts w:ascii="Roboto" w:cs="Roboto" w:eastAsia="Roboto" w:hAnsi="Roboto"/>
                <w:color w:val="222222"/>
                <w:sz w:val="22"/>
                <w:szCs w:val="22"/>
                <w:rtl w:val="0"/>
              </w:rPr>
              <w:t xml:space="preserve"> Evaluate a speaker’s point of view, reasoning, and use of evidence and rhetoric, identifying any fallacious reasoning or exaggerated or distorted evidence.</w:t>
            </w:r>
          </w:p>
          <w:p w:rsidR="00000000" w:rsidDel="00000000" w:rsidP="00000000" w:rsidRDefault="00000000" w:rsidRPr="00000000" w14:paraId="000002C5">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CCSS.ELA-LITERACY.SL.11-12.3</w:t>
            </w:r>
            <w:r w:rsidDel="00000000" w:rsidR="00000000" w:rsidRPr="00000000">
              <w:rPr>
                <w:rFonts w:ascii="Roboto" w:cs="Roboto" w:eastAsia="Roboto" w:hAnsi="Roboto"/>
                <w:color w:val="222222"/>
                <w:sz w:val="22"/>
                <w:szCs w:val="22"/>
                <w:rtl w:val="0"/>
              </w:rPr>
              <w:t xml:space="preserve">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2C6">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sz w:val="22"/>
                <w:szCs w:val="22"/>
                <w:rtl w:val="0"/>
              </w:rPr>
              <w:t xml:space="preserve">CCSS.ELA-LITERACY.L.6-12.1</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2C7">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CCSS.ELA-LITERACY.L.6-8.3</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Use knowledge of language and its conventions when writing, speaking, reading, or listening.</w:t>
            </w:r>
          </w:p>
          <w:p w:rsidR="00000000" w:rsidDel="00000000" w:rsidP="00000000" w:rsidRDefault="00000000" w:rsidRPr="00000000" w14:paraId="000002C8">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CCSS.ELA-LITERACY.L.9-12.3</w:t>
            </w:r>
            <w:r w:rsidDel="00000000" w:rsidR="00000000" w:rsidRPr="00000000">
              <w:rPr>
                <w:rFonts w:ascii="Arial" w:cs="Arial" w:eastAsia="Arial" w:hAnsi="Arial"/>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2C9">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CCSS.ELA-LITERACY.L.6-12.4</w:t>
            </w:r>
            <w:r w:rsidDel="00000000" w:rsidR="00000000" w:rsidRPr="00000000">
              <w:rPr>
                <w:rFonts w:ascii="Arial" w:cs="Arial" w:eastAsia="Arial" w:hAnsi="Arial"/>
                <w:color w:val="222222"/>
                <w:sz w:val="22"/>
                <w:szCs w:val="22"/>
                <w:rtl w:val="0"/>
              </w:rPr>
              <w:t xml:space="preserve"> Determine or clarify the meaning of unknown and multiple-meaning words and phrases based on grades 6-12 reading and content, choosing flexibly from a range of strategies.</w:t>
            </w:r>
          </w:p>
          <w:p w:rsidR="00000000" w:rsidDel="00000000" w:rsidP="00000000" w:rsidRDefault="00000000" w:rsidRPr="00000000" w14:paraId="000002CA">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CCSS.ELA-LITERACY.RI.6.6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Determine an author's point of view or purpose in a text and explain how it is conveyed in the text.</w:t>
            </w:r>
          </w:p>
          <w:p w:rsidR="00000000" w:rsidDel="00000000" w:rsidP="00000000" w:rsidRDefault="00000000" w:rsidRPr="00000000" w14:paraId="000002CB">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CCSS.ELA-LITERACY.RI.7.6</w:t>
            </w:r>
            <w:r w:rsidDel="00000000" w:rsidR="00000000" w:rsidRPr="00000000">
              <w:rPr>
                <w:rFonts w:ascii="Arial" w:cs="Arial" w:eastAsia="Arial" w:hAnsi="Arial"/>
                <w:color w:val="373737"/>
                <w:sz w:val="22"/>
                <w:szCs w:val="22"/>
                <w:rtl w:val="0"/>
              </w:rPr>
              <w:t xml:space="preserve"> </w:t>
            </w:r>
            <w:r w:rsidDel="00000000" w:rsidR="00000000" w:rsidRPr="00000000">
              <w:rPr>
                <w:rFonts w:ascii="Arial" w:cs="Arial" w:eastAsia="Arial" w:hAnsi="Arial"/>
                <w:color w:val="202020"/>
                <w:sz w:val="22"/>
                <w:szCs w:val="22"/>
                <w:rtl w:val="0"/>
              </w:rPr>
              <w:t xml:space="preserve">Determine an author's point of view or purpose in a text and analyze how the author distinguishes his or her position from that of others.</w:t>
            </w:r>
          </w:p>
          <w:p w:rsidR="00000000" w:rsidDel="00000000" w:rsidP="00000000" w:rsidRDefault="00000000" w:rsidRPr="00000000" w14:paraId="000002CC">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CCSS.ELA-LITERACY.RI.9-10.6</w:t>
            </w:r>
            <w:r w:rsidDel="00000000" w:rsidR="00000000" w:rsidRPr="00000000">
              <w:rPr>
                <w:rFonts w:ascii="Arial" w:cs="Arial" w:eastAsia="Arial" w:hAnsi="Arial"/>
                <w:color w:val="222222"/>
                <w:sz w:val="22"/>
                <w:szCs w:val="22"/>
                <w:rtl w:val="0"/>
              </w:rPr>
              <w:t xml:space="preserve"> Determine an author’s point of view or purpose in a text and analyze how an author uses rhetoric to advance that point of view or purpose.</w:t>
            </w:r>
          </w:p>
          <w:p w:rsidR="00000000" w:rsidDel="00000000" w:rsidP="00000000" w:rsidRDefault="00000000" w:rsidRPr="00000000" w14:paraId="000002CD">
            <w:pPr>
              <w:numPr>
                <w:ilvl w:val="0"/>
                <w:numId w:val="56"/>
              </w:numPr>
              <w:spacing w:line="300" w:lineRule="auto"/>
              <w:ind w:left="720" w:hanging="360"/>
              <w:rPr>
                <w:rFonts w:ascii="Roboto" w:cs="Roboto" w:eastAsia="Roboto" w:hAnsi="Roboto"/>
                <w:color w:val="222222"/>
                <w:sz w:val="22"/>
                <w:szCs w:val="22"/>
              </w:rPr>
            </w:pPr>
            <w:r w:rsidDel="00000000" w:rsidR="00000000" w:rsidRPr="00000000">
              <w:rPr>
                <w:rFonts w:ascii="Arial" w:cs="Arial" w:eastAsia="Arial" w:hAnsi="Arial"/>
                <w:b w:val="1"/>
                <w:color w:val="222222"/>
                <w:sz w:val="22"/>
                <w:szCs w:val="22"/>
                <w:rtl w:val="0"/>
              </w:rPr>
              <w:t xml:space="preserve">CCSS.ELA-LITERACY.RI.11-12.6</w:t>
            </w:r>
            <w:r w:rsidDel="00000000" w:rsidR="00000000" w:rsidRPr="00000000">
              <w:rPr>
                <w:rFonts w:ascii="Arial" w:cs="Arial" w:eastAsia="Arial" w:hAnsi="Arial"/>
                <w:color w:val="202020"/>
                <w:sz w:val="22"/>
                <w:szCs w:val="22"/>
                <w:rtl w:val="0"/>
              </w:rPr>
              <w:t xml:space="preserve"> Determine an author's point of view or purpose in a text in which the rhetoric is particularly effective, analyzing how style and content contribute to the power, persuasiveness or beauty of the text.</w:t>
            </w:r>
            <w:r w:rsidDel="00000000" w:rsidR="00000000" w:rsidRPr="00000000">
              <w:rPr>
                <w:rFonts w:ascii="Roboto" w:cs="Roboto" w:eastAsia="Roboto" w:hAnsi="Roboto"/>
                <w:color w:val="222222"/>
                <w:sz w:val="22"/>
                <w:szCs w:val="22"/>
                <w:rtl w:val="0"/>
              </w:rPr>
              <w:t xml:space="preserve"> </w:t>
            </w:r>
          </w:p>
        </w:tc>
      </w:tr>
    </w:tbl>
    <w:p w:rsidR="00000000" w:rsidDel="00000000" w:rsidP="00000000" w:rsidRDefault="00000000" w:rsidRPr="00000000" w14:paraId="000002D0">
      <w:pPr>
        <w:ind w:right="140"/>
        <w:rPr>
          <w:rFonts w:ascii="Roboto" w:cs="Roboto" w:eastAsia="Roboto" w:hAnsi="Roboto"/>
          <w:b w:val="1"/>
        </w:rPr>
      </w:pPr>
      <w:r w:rsidDel="00000000" w:rsidR="00000000" w:rsidRPr="00000000">
        <w:rPr>
          <w:rtl w:val="0"/>
        </w:rPr>
      </w:r>
    </w:p>
    <w:p w:rsidR="00000000" w:rsidDel="00000000" w:rsidP="00000000" w:rsidRDefault="00000000" w:rsidRPr="00000000" w14:paraId="000002D1">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D2">
      <w:pPr>
        <w:pageBreakBefore w:val="0"/>
        <w:ind w:right="14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2D3">
      <w:pPr>
        <w:ind w:right="140"/>
        <w:jc w:val="center"/>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D4">
      <w:pPr>
        <w:pStyle w:val="Heading2"/>
        <w:ind w:right="140"/>
        <w:jc w:val="center"/>
        <w:rPr/>
      </w:pPr>
      <w:bookmarkStart w:colFirst="0" w:colLast="0" w:name="_opjodvt7vnj9" w:id="7"/>
      <w:bookmarkEnd w:id="7"/>
      <w:r w:rsidDel="00000000" w:rsidR="00000000" w:rsidRPr="00000000">
        <w:rPr>
          <w:rtl w:val="0"/>
        </w:rPr>
        <w:t xml:space="preserve">Unheard: </w:t>
      </w:r>
      <w:r w:rsidDel="00000000" w:rsidR="00000000" w:rsidRPr="00000000">
        <w:rPr>
          <w:rtl w:val="0"/>
        </w:rPr>
        <w:t xml:space="preserve">Lesson</w:t>
      </w:r>
      <w:r w:rsidDel="00000000" w:rsidR="00000000" w:rsidRPr="00000000">
        <w:rPr>
          <w:rtl w:val="0"/>
        </w:rPr>
        <w:t xml:space="preserve"> 8</w:t>
      </w:r>
    </w:p>
    <w:p w:rsidR="00000000" w:rsidDel="00000000" w:rsidP="00000000" w:rsidRDefault="00000000" w:rsidRPr="00000000" w14:paraId="000002D5">
      <w:pPr>
        <w:jc w:val="center"/>
        <w:rPr>
          <w:rFonts w:ascii="Candara" w:cs="Candara" w:eastAsia="Candara" w:hAnsi="Candara"/>
          <w:sz w:val="24"/>
          <w:szCs w:val="24"/>
        </w:rPr>
      </w:pPr>
      <w:r w:rsidDel="00000000" w:rsidR="00000000" w:rsidRPr="00000000">
        <w:rPr>
          <w:rtl w:val="0"/>
        </w:rPr>
      </w:r>
    </w:p>
    <w:tbl>
      <w:tblPr>
        <w:tblStyle w:val="Table8"/>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995"/>
        <w:gridCol w:w="2895"/>
        <w:tblGridChange w:id="0">
          <w:tblGrid>
            <w:gridCol w:w="3180"/>
            <w:gridCol w:w="4995"/>
            <w:gridCol w:w="289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D6">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Lesson objective: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9">
            <w:pPr>
              <w:numPr>
                <w:ilvl w:val="0"/>
                <w:numId w:val="5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Develop a topic for a speech using empathy mapping and brainstorming</w:t>
            </w:r>
          </w:p>
          <w:p w:rsidR="00000000" w:rsidDel="00000000" w:rsidP="00000000" w:rsidRDefault="00000000" w:rsidRPr="00000000" w14:paraId="000002DA">
            <w:pPr>
              <w:numPr>
                <w:ilvl w:val="0"/>
                <w:numId w:val="50"/>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Develop a message for a speech using rhetorical devices</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DD">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Assessment: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numPr>
                <w:ilvl w:val="0"/>
                <w:numId w:val="2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Exit questions</w:t>
            </w:r>
          </w:p>
          <w:p w:rsidR="00000000" w:rsidDel="00000000" w:rsidP="00000000" w:rsidRDefault="00000000" w:rsidRPr="00000000" w14:paraId="000002E1">
            <w:pPr>
              <w:widowControl w:val="0"/>
              <w:numPr>
                <w:ilvl w:val="0"/>
                <w:numId w:val="2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Classwork</w:t>
            </w:r>
          </w:p>
        </w:tc>
      </w:tr>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E4">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Key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numPr>
                <w:ilvl w:val="0"/>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Today we will review the importance of word choice and clarity before working on mini speeches using one of two prompt options</w:t>
            </w:r>
          </w:p>
          <w:p w:rsidR="00000000" w:rsidDel="00000000" w:rsidP="00000000" w:rsidRDefault="00000000" w:rsidRPr="00000000" w14:paraId="000002E8">
            <w:pPr>
              <w:widowControl w:val="0"/>
              <w:numPr>
                <w:ilvl w:val="0"/>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When writing a speech, you must consider three main components: welcome your audience, state your purpose for speaking, and make your message loud and clear</w:t>
            </w:r>
          </w:p>
          <w:p w:rsidR="00000000" w:rsidDel="00000000" w:rsidP="00000000" w:rsidRDefault="00000000" w:rsidRPr="00000000" w14:paraId="000002E9">
            <w:pPr>
              <w:widowControl w:val="0"/>
              <w:numPr>
                <w:ilvl w:val="0"/>
                <w:numId w:val="9"/>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will prepare and present a mini-speech and use a rubric to asses their fellow students speeches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Teacher &amp; Student Actions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Materials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numPr>
                <w:ilvl w:val="0"/>
                <w:numId w:val="10"/>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Do Now: What are 5 social issues that you care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 journal or handout</w:t>
            </w:r>
          </w:p>
          <w:p w:rsidR="00000000" w:rsidDel="00000000" w:rsidP="00000000" w:rsidRDefault="00000000" w:rsidRPr="00000000" w14:paraId="000002F2">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to competition</w:t>
            </w:r>
          </w:p>
          <w:p w:rsidR="00000000" w:rsidDel="00000000" w:rsidP="00000000" w:rsidRDefault="00000000" w:rsidRPr="00000000" w14:paraId="000002F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numPr>
                <w:ilvl w:val="0"/>
                <w:numId w:val="3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Introduction to the Unheard Speechwriting Competition</w:t>
            </w:r>
          </w:p>
          <w:p w:rsidR="00000000" w:rsidDel="00000000" w:rsidP="00000000" w:rsidRDefault="00000000" w:rsidRPr="00000000" w14:paraId="000002F6">
            <w:pPr>
              <w:numPr>
                <w:ilvl w:val="0"/>
                <w:numId w:val="3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Guided Practice:</w:t>
            </w:r>
          </w:p>
          <w:p w:rsidR="00000000" w:rsidDel="00000000" w:rsidP="00000000" w:rsidRDefault="00000000" w:rsidRPr="00000000" w14:paraId="000002F7">
            <w:pPr>
              <w:numPr>
                <w:ilvl w:val="1"/>
                <w:numId w:val="3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Determining the focus group for students’ speeches using empathy mapping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w:t>
            </w:r>
          </w:p>
          <w:p w:rsidR="00000000" w:rsidDel="00000000" w:rsidP="00000000" w:rsidRDefault="00000000" w:rsidRPr="00000000" w14:paraId="000002F9">
            <w:pPr>
              <w:widowControl w:val="0"/>
              <w:spacing w:line="300" w:lineRule="auto"/>
              <w:rPr>
                <w:rFonts w:ascii="Roboto" w:cs="Roboto" w:eastAsia="Roboto" w:hAnsi="Roboto"/>
                <w:color w:val="222222"/>
                <w:sz w:val="22"/>
                <w:szCs w:val="22"/>
              </w:rPr>
            </w:pPr>
            <w:r w:rsidDel="00000000" w:rsidR="00000000" w:rsidRPr="00000000">
              <w:rPr>
                <w:rtl w:val="0"/>
              </w:rPr>
            </w:r>
          </w:p>
          <w:p w:rsidR="00000000" w:rsidDel="00000000" w:rsidP="00000000" w:rsidRDefault="00000000" w:rsidRPr="00000000" w14:paraId="000002FA">
            <w:pPr>
              <w:widowControl w:val="0"/>
              <w:spacing w:line="300" w:lineRule="auto"/>
              <w:rPr>
                <w:rFonts w:ascii="Roboto" w:cs="Roboto" w:eastAsia="Roboto" w:hAnsi="Roboto"/>
                <w:color w:val="222222"/>
                <w:sz w:val="22"/>
                <w:szCs w:val="22"/>
              </w:rPr>
            </w:pPr>
            <w:hyperlink r:id="rId19">
              <w:r w:rsidDel="00000000" w:rsidR="00000000" w:rsidRPr="00000000">
                <w:rPr>
                  <w:rFonts w:ascii="Roboto" w:cs="Roboto" w:eastAsia="Roboto" w:hAnsi="Roboto"/>
                  <w:color w:val="1155cc"/>
                  <w:sz w:val="22"/>
                  <w:szCs w:val="22"/>
                  <w:u w:val="single"/>
                  <w:rtl w:val="0"/>
                </w:rPr>
                <w:t xml:space="preserve">Handout</w:t>
              </w:r>
            </w:hyperlink>
            <w:r w:rsidDel="00000000" w:rsidR="00000000" w:rsidRPr="00000000">
              <w:rPr>
                <w:rtl w:val="0"/>
              </w:rPr>
            </w:r>
          </w:p>
          <w:p w:rsidR="00000000" w:rsidDel="00000000" w:rsidP="00000000" w:rsidRDefault="00000000" w:rsidRPr="00000000" w14:paraId="000002FB">
            <w:pPr>
              <w:widowControl w:val="0"/>
              <w:spacing w:line="300" w:lineRule="auto"/>
              <w:rPr>
                <w:rFonts w:ascii="Roboto" w:cs="Roboto" w:eastAsia="Roboto" w:hAnsi="Roboto"/>
                <w:color w:val="222222"/>
                <w:sz w:val="22"/>
                <w:szCs w:val="22"/>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Mini Speech [30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numPr>
                <w:ilvl w:val="0"/>
                <w:numId w:val="5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Review speechwriting competition prompt</w:t>
            </w:r>
          </w:p>
          <w:p w:rsidR="00000000" w:rsidDel="00000000" w:rsidP="00000000" w:rsidRDefault="00000000" w:rsidRPr="00000000" w14:paraId="000002FE">
            <w:pPr>
              <w:numPr>
                <w:ilvl w:val="0"/>
                <w:numId w:val="5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Students work on their mini-speech </w:t>
            </w:r>
          </w:p>
          <w:p w:rsidR="00000000" w:rsidDel="00000000" w:rsidP="00000000" w:rsidRDefault="00000000" w:rsidRPr="00000000" w14:paraId="000002FF">
            <w:pPr>
              <w:numPr>
                <w:ilvl w:val="1"/>
                <w:numId w:val="5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the focus group of voices </w:t>
            </w:r>
          </w:p>
          <w:p w:rsidR="00000000" w:rsidDel="00000000" w:rsidP="00000000" w:rsidRDefault="00000000" w:rsidRPr="00000000" w14:paraId="00000300">
            <w:pPr>
              <w:numPr>
                <w:ilvl w:val="1"/>
                <w:numId w:val="5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Identify audience, purpose, and message</w:t>
            </w:r>
          </w:p>
          <w:p w:rsidR="00000000" w:rsidDel="00000000" w:rsidP="00000000" w:rsidRDefault="00000000" w:rsidRPr="00000000" w14:paraId="00000301">
            <w:pPr>
              <w:numPr>
                <w:ilvl w:val="1"/>
                <w:numId w:val="5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Write speech</w:t>
            </w:r>
          </w:p>
          <w:p w:rsidR="00000000" w:rsidDel="00000000" w:rsidP="00000000" w:rsidRDefault="00000000" w:rsidRPr="00000000" w14:paraId="00000302">
            <w:pPr>
              <w:numPr>
                <w:ilvl w:val="1"/>
                <w:numId w:val="5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Share speech and use rubric to offer feedback to fellow students (this can be done in partners, small groups, or as a class with a couple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300" w:lineRule="auto"/>
              <w:rPr>
                <w:rFonts w:ascii="Roboto" w:cs="Roboto" w:eastAsia="Roboto" w:hAnsi="Roboto"/>
                <w:color w:val="222222"/>
                <w:sz w:val="22"/>
                <w:szCs w:val="22"/>
              </w:rPr>
            </w:pPr>
            <w:hyperlink r:id="rId20">
              <w:r w:rsidDel="00000000" w:rsidR="00000000" w:rsidRPr="00000000">
                <w:rPr>
                  <w:rFonts w:ascii="Roboto" w:cs="Roboto" w:eastAsia="Roboto" w:hAnsi="Roboto"/>
                  <w:color w:val="1155cc"/>
                  <w:sz w:val="22"/>
                  <w:szCs w:val="22"/>
                  <w:u w:val="single"/>
                  <w:rtl w:val="0"/>
                </w:rPr>
                <w:t xml:space="preserve">Handouts</w:t>
              </w:r>
            </w:hyperlink>
            <w:r w:rsidDel="00000000" w:rsidR="00000000" w:rsidRPr="00000000">
              <w:rPr>
                <w:rFonts w:ascii="Roboto" w:cs="Roboto" w:eastAsia="Roboto" w:hAnsi="Roboto"/>
                <w:color w:val="222222"/>
                <w:sz w:val="22"/>
                <w:szCs w:val="22"/>
                <w:rtl w:val="0"/>
              </w:rPr>
              <w:t xml:space="preserve">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Closing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numPr>
                <w:ilvl w:val="0"/>
                <w:numId w:val="7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Turn in handouts</w:t>
            </w:r>
          </w:p>
          <w:p w:rsidR="00000000" w:rsidDel="00000000" w:rsidP="00000000" w:rsidRDefault="00000000" w:rsidRPr="00000000" w14:paraId="00000306">
            <w:pPr>
              <w:widowControl w:val="0"/>
              <w:numPr>
                <w:ilvl w:val="0"/>
                <w:numId w:val="75"/>
              </w:numPr>
              <w:spacing w:line="300" w:lineRule="auto"/>
              <w:ind w:left="27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Complete exit ticket</w:t>
            </w:r>
          </w:p>
          <w:p w:rsidR="00000000" w:rsidDel="00000000" w:rsidP="00000000" w:rsidRDefault="00000000" w:rsidRPr="00000000" w14:paraId="00000307">
            <w:pPr>
              <w:widowControl w:val="0"/>
              <w:numPr>
                <w:ilvl w:val="1"/>
                <w:numId w:val="75"/>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What are your goals for crafting your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Slides and a piece of paper for exit slip or journal</w:t>
            </w:r>
          </w:p>
        </w:tc>
      </w:tr>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300" w:lineRule="auto"/>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Differentiation Considerations: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numPr>
                <w:ilvl w:val="0"/>
                <w:numId w:val="4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 seating </w:t>
            </w:r>
          </w:p>
          <w:p w:rsidR="00000000" w:rsidDel="00000000" w:rsidP="00000000" w:rsidRDefault="00000000" w:rsidRPr="00000000" w14:paraId="0000030D">
            <w:pPr>
              <w:widowControl w:val="0"/>
              <w:numPr>
                <w:ilvl w:val="0"/>
                <w:numId w:val="4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Popcorn reading (can assign students parts of the reading and allow for review before reading out loud)</w:t>
            </w:r>
          </w:p>
          <w:p w:rsidR="00000000" w:rsidDel="00000000" w:rsidP="00000000" w:rsidRDefault="00000000" w:rsidRPr="00000000" w14:paraId="0000030E">
            <w:pPr>
              <w:widowControl w:val="0"/>
              <w:numPr>
                <w:ilvl w:val="0"/>
                <w:numId w:val="4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Working in groups allows for more re-modeling </w:t>
            </w:r>
          </w:p>
          <w:p w:rsidR="00000000" w:rsidDel="00000000" w:rsidP="00000000" w:rsidRDefault="00000000" w:rsidRPr="00000000" w14:paraId="0000030F">
            <w:pPr>
              <w:widowControl w:val="0"/>
              <w:numPr>
                <w:ilvl w:val="0"/>
                <w:numId w:val="4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Groups can have extra teacher-support where needed </w:t>
            </w:r>
          </w:p>
          <w:p w:rsidR="00000000" w:rsidDel="00000000" w:rsidP="00000000" w:rsidRDefault="00000000" w:rsidRPr="00000000" w14:paraId="00000310">
            <w:pPr>
              <w:widowControl w:val="0"/>
              <w:numPr>
                <w:ilvl w:val="0"/>
                <w:numId w:val="4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The use of graphic organizers to help with scaffolding (different graphic organizers can be used) </w:t>
            </w:r>
          </w:p>
        </w:tc>
      </w:tr>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313">
            <w:pPr>
              <w:spacing w:line="300" w:lineRule="auto"/>
              <w:ind w:left="120"/>
              <w:rPr>
                <w:rFonts w:ascii="Roboto" w:cs="Roboto" w:eastAsia="Roboto" w:hAnsi="Roboto"/>
                <w:color w:val="222222"/>
                <w:sz w:val="22"/>
                <w:szCs w:val="22"/>
              </w:rPr>
            </w:pPr>
            <w:r w:rsidDel="00000000" w:rsidR="00000000" w:rsidRPr="00000000">
              <w:rPr>
                <w:rFonts w:ascii="Roboto" w:cs="Roboto" w:eastAsia="Roboto" w:hAnsi="Roboto"/>
                <w:color w:val="222222"/>
                <w:sz w:val="22"/>
                <w:szCs w:val="22"/>
                <w:rtl w:val="0"/>
              </w:rPr>
              <w:t xml:space="preserve">Standard(s):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6">
            <w:pPr>
              <w:spacing w:line="300" w:lineRule="auto"/>
              <w:rPr>
                <w:rFonts w:ascii="Roboto" w:cs="Roboto" w:eastAsia="Roboto" w:hAnsi="Roboto"/>
                <w:b w:val="1"/>
                <w:color w:val="222222"/>
                <w:sz w:val="22"/>
                <w:szCs w:val="22"/>
              </w:rPr>
            </w:pPr>
            <w:r w:rsidDel="00000000" w:rsidR="00000000" w:rsidRPr="00000000">
              <w:rPr>
                <w:rFonts w:ascii="Roboto" w:cs="Roboto" w:eastAsia="Roboto" w:hAnsi="Roboto"/>
                <w:b w:val="1"/>
                <w:color w:val="222222"/>
                <w:sz w:val="22"/>
                <w:szCs w:val="22"/>
                <w:rtl w:val="0"/>
              </w:rPr>
              <w:t xml:space="preserve">Common Core Standards</w:t>
            </w:r>
          </w:p>
          <w:p w:rsidR="00000000" w:rsidDel="00000000" w:rsidP="00000000" w:rsidRDefault="00000000" w:rsidRPr="00000000" w14:paraId="00000317">
            <w:pPr>
              <w:numPr>
                <w:ilvl w:val="0"/>
                <w:numId w:val="53"/>
              </w:numPr>
              <w:spacing w:line="300" w:lineRule="auto"/>
              <w:ind w:left="720" w:hanging="360"/>
              <w:rPr>
                <w:rFonts w:ascii="Roboto" w:cs="Roboto" w:eastAsia="Roboto" w:hAnsi="Roboto"/>
                <w:color w:val="222222"/>
                <w:sz w:val="22"/>
                <w:szCs w:val="22"/>
              </w:rPr>
            </w:pPr>
            <w:r w:rsidDel="00000000" w:rsidR="00000000" w:rsidRPr="00000000">
              <w:rPr>
                <w:rFonts w:ascii="Roboto" w:cs="Roboto" w:eastAsia="Roboto" w:hAnsi="Roboto"/>
                <w:b w:val="1"/>
                <w:color w:val="222222"/>
                <w:sz w:val="22"/>
                <w:szCs w:val="22"/>
                <w:rtl w:val="0"/>
              </w:rPr>
              <w:t xml:space="preserve">CCSS.ELA-LITERACY.SL.6.4</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Present claims and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14:paraId="00000318">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CCSS.ELA-LITERACY.SL.7.4</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14:paraId="00000319">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CCSS.ELA-LITERACY.SL.8.4</w:t>
            </w:r>
            <w:r w:rsidDel="00000000" w:rsidR="00000000" w:rsidRPr="00000000">
              <w:rPr>
                <w:rFonts w:ascii="Roboto" w:cs="Roboto" w:eastAsia="Roboto" w:hAnsi="Roboto"/>
                <w:color w:val="f78a0a"/>
                <w:sz w:val="22"/>
                <w:szCs w:val="22"/>
                <w:u w:val="single"/>
                <w:rtl w:val="0"/>
              </w:rPr>
              <w:t xml:space="preserve"> </w:t>
            </w:r>
            <w:r w:rsidDel="00000000" w:rsidR="00000000" w:rsidRPr="00000000">
              <w:rPr>
                <w:rFonts w:ascii="Roboto" w:cs="Roboto" w:eastAsia="Roboto" w:hAnsi="Roboto"/>
                <w:color w:val="202020"/>
                <w:sz w:val="22"/>
                <w:szCs w:val="22"/>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14:paraId="0000031A">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CCSS.ELA-LITERACY.SL.9-10.4</w:t>
            </w:r>
            <w:r w:rsidDel="00000000" w:rsidR="00000000" w:rsidRPr="00000000">
              <w:rPr>
                <w:rFonts w:ascii="Roboto" w:cs="Roboto" w:eastAsia="Roboto" w:hAnsi="Roboto"/>
                <w:color w:val="222222"/>
                <w:sz w:val="22"/>
                <w:szCs w:val="22"/>
                <w:rtl w:val="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14:paraId="0000031B">
            <w:pPr>
              <w:numPr>
                <w:ilvl w:val="0"/>
                <w:numId w:val="53"/>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sz w:val="22"/>
                <w:szCs w:val="22"/>
                <w:rtl w:val="0"/>
              </w:rPr>
              <w:t xml:space="preserve">CCSS.ELA-LITERACY.SL.11-12.4</w:t>
            </w:r>
            <w:r w:rsidDel="00000000" w:rsidR="00000000" w:rsidRPr="00000000">
              <w:rPr>
                <w:rFonts w:ascii="Roboto" w:cs="Roboto" w:eastAsia="Roboto" w:hAnsi="Roboto"/>
                <w:b w:val="1"/>
                <w:color w:val="373737"/>
                <w:sz w:val="22"/>
                <w:szCs w:val="22"/>
                <w:rtl w:val="0"/>
              </w:rPr>
              <w:t xml:space="preserve"> </w:t>
            </w:r>
            <w:r w:rsidDel="00000000" w:rsidR="00000000" w:rsidRPr="00000000">
              <w:rPr>
                <w:rFonts w:ascii="Roboto" w:cs="Roboto" w:eastAsia="Roboto" w:hAnsi="Roboto"/>
                <w:color w:val="202020"/>
                <w:sz w:val="22"/>
                <w:szCs w:val="22"/>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31C">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sz w:val="22"/>
                <w:szCs w:val="22"/>
                <w:rtl w:val="0"/>
              </w:rPr>
              <w:t xml:space="preserve">CCSS.ELA-LITERACY.SL.6-12.6</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Adapt speech to a variety of contexts and tasks, demonstrating command of formal English when indicated or appropriate.</w:t>
            </w:r>
          </w:p>
          <w:p w:rsidR="00000000" w:rsidDel="00000000" w:rsidP="00000000" w:rsidRDefault="00000000" w:rsidRPr="00000000" w14:paraId="0000031D">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sz w:val="22"/>
                <w:szCs w:val="22"/>
                <w:rtl w:val="0"/>
              </w:rPr>
              <w:t xml:space="preserve">CCSS.ELA-LITERACY.L.6-12.1</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Demonstrate command of the conventions of standard English grammar and usage when writing or speaking.</w:t>
            </w:r>
          </w:p>
          <w:p w:rsidR="00000000" w:rsidDel="00000000" w:rsidP="00000000" w:rsidRDefault="00000000" w:rsidRPr="00000000" w14:paraId="0000031E">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CCSS.ELA-LITERACY.L.6-12.2</w:t>
            </w:r>
            <w:r w:rsidDel="00000000" w:rsidR="00000000" w:rsidRPr="00000000">
              <w:rPr>
                <w:rFonts w:ascii="Roboto" w:cs="Roboto" w:eastAsia="Roboto" w:hAnsi="Roboto"/>
                <w:color w:val="222222"/>
                <w:sz w:val="22"/>
                <w:szCs w:val="22"/>
                <w:rtl w:val="0"/>
              </w:rPr>
              <w:t xml:space="preserve"> Knowledge of Language: Demonstrate command of the conventions of standard English capitalization, punctuation, and spelling when writing.</w:t>
            </w:r>
          </w:p>
          <w:p w:rsidR="00000000" w:rsidDel="00000000" w:rsidP="00000000" w:rsidRDefault="00000000" w:rsidRPr="00000000" w14:paraId="0000031F">
            <w:pPr>
              <w:numPr>
                <w:ilvl w:val="0"/>
                <w:numId w:val="53"/>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CCSS.ELA-LITERACY.L.6-8.3</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Use knowledge of language and its conventions when writing, speaking, reading, or listening.</w:t>
            </w:r>
          </w:p>
          <w:p w:rsidR="00000000" w:rsidDel="00000000" w:rsidP="00000000" w:rsidRDefault="00000000" w:rsidRPr="00000000" w14:paraId="00000320">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color w:val="222222"/>
                <w:sz w:val="22"/>
                <w:szCs w:val="22"/>
                <w:rtl w:val="0"/>
              </w:rPr>
              <w:t xml:space="preserve">CCSS.ELA-LITERACY.L.9-12.3</w:t>
            </w:r>
            <w:r w:rsidDel="00000000" w:rsidR="00000000" w:rsidRPr="00000000">
              <w:rPr>
                <w:rFonts w:ascii="Roboto" w:cs="Roboto" w:eastAsia="Roboto" w:hAnsi="Roboto"/>
                <w:color w:val="222222"/>
                <w:sz w:val="22"/>
                <w:szCs w:val="22"/>
                <w:rtl w:val="0"/>
              </w:rPr>
              <w:t xml:space="preserve"> Apply knowledge of language to understand how language functions in different contexts, to make effective choices for meaning or style, and to comprehend more fully when reading or listening.</w:t>
            </w:r>
          </w:p>
          <w:p w:rsidR="00000000" w:rsidDel="00000000" w:rsidP="00000000" w:rsidRDefault="00000000" w:rsidRPr="00000000" w14:paraId="00000321">
            <w:pPr>
              <w:numPr>
                <w:ilvl w:val="0"/>
                <w:numId w:val="53"/>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CCSS.ELA-LITERACY.L.6-12.5</w:t>
            </w:r>
            <w:r w:rsidDel="00000000" w:rsidR="00000000" w:rsidRPr="00000000">
              <w:rPr>
                <w:rFonts w:ascii="Roboto" w:cs="Roboto" w:eastAsia="Roboto" w:hAnsi="Roboto"/>
                <w:color w:val="222222"/>
                <w:sz w:val="22"/>
                <w:szCs w:val="22"/>
                <w:rtl w:val="0"/>
              </w:rPr>
              <w:t xml:space="preserve"> Demonstrate understanding of figurative language, word relationships, and nuances in word meanings.</w:t>
            </w:r>
          </w:p>
          <w:p w:rsidR="00000000" w:rsidDel="00000000" w:rsidP="00000000" w:rsidRDefault="00000000" w:rsidRPr="00000000" w14:paraId="00000322">
            <w:pPr>
              <w:numPr>
                <w:ilvl w:val="0"/>
                <w:numId w:val="53"/>
              </w:numPr>
              <w:spacing w:line="300" w:lineRule="auto"/>
              <w:ind w:left="720" w:hanging="360"/>
              <w:rPr>
                <w:rFonts w:ascii="Arial" w:cs="Arial" w:eastAsia="Arial" w:hAnsi="Arial"/>
                <w:color w:val="222222"/>
                <w:sz w:val="22"/>
                <w:szCs w:val="22"/>
              </w:rPr>
            </w:pPr>
            <w:r w:rsidDel="00000000" w:rsidR="00000000" w:rsidRPr="00000000">
              <w:rPr>
                <w:rFonts w:ascii="Roboto" w:cs="Roboto" w:eastAsia="Roboto" w:hAnsi="Roboto"/>
                <w:b w:val="1"/>
                <w:color w:val="222222"/>
                <w:sz w:val="22"/>
                <w:szCs w:val="22"/>
                <w:rtl w:val="0"/>
              </w:rPr>
              <w:t xml:space="preserve">CCSS.ELA-LITERACY.W.6-12.4</w:t>
            </w:r>
            <w:r w:rsidDel="00000000" w:rsidR="00000000" w:rsidRPr="00000000">
              <w:rPr>
                <w:rFonts w:ascii="Roboto" w:cs="Roboto" w:eastAsia="Roboto" w:hAnsi="Roboto"/>
                <w:color w:val="373737"/>
                <w:sz w:val="22"/>
                <w:szCs w:val="22"/>
                <w:rtl w:val="0"/>
              </w:rPr>
              <w:t xml:space="preserve"> </w:t>
            </w:r>
            <w:r w:rsidDel="00000000" w:rsidR="00000000" w:rsidRPr="00000000">
              <w:rPr>
                <w:rFonts w:ascii="Roboto" w:cs="Roboto" w:eastAsia="Roboto" w:hAnsi="Roboto"/>
                <w:color w:val="202020"/>
                <w:sz w:val="22"/>
                <w:szCs w:val="22"/>
                <w:rtl w:val="0"/>
              </w:rPr>
              <w:t xml:space="preserve">Produce clear and coherent writing in which the development, organization, and style are appropriate to task, purpose, and audience.</w:t>
            </w:r>
          </w:p>
          <w:p w:rsidR="00000000" w:rsidDel="00000000" w:rsidP="00000000" w:rsidRDefault="00000000" w:rsidRPr="00000000" w14:paraId="00000323">
            <w:pPr>
              <w:spacing w:line="300" w:lineRule="auto"/>
              <w:rPr>
                <w:rFonts w:ascii="Roboto" w:cs="Roboto" w:eastAsia="Roboto" w:hAnsi="Roboto"/>
                <w:b w:val="1"/>
                <w:color w:val="202020"/>
                <w:sz w:val="22"/>
                <w:szCs w:val="22"/>
              </w:rPr>
            </w:pPr>
            <w:r w:rsidDel="00000000" w:rsidR="00000000" w:rsidRPr="00000000">
              <w:rPr>
                <w:rFonts w:ascii="Roboto" w:cs="Roboto" w:eastAsia="Roboto" w:hAnsi="Roboto"/>
                <w:b w:val="1"/>
                <w:color w:val="202020"/>
                <w:sz w:val="22"/>
                <w:szCs w:val="22"/>
                <w:rtl w:val="0"/>
              </w:rPr>
              <w:t xml:space="preserve">C3 Social Studies Standards</w:t>
            </w:r>
          </w:p>
          <w:p w:rsidR="00000000" w:rsidDel="00000000" w:rsidP="00000000" w:rsidRDefault="00000000" w:rsidRPr="00000000" w14:paraId="00000324">
            <w:pPr>
              <w:numPr>
                <w:ilvl w:val="0"/>
                <w:numId w:val="53"/>
              </w:numPr>
              <w:spacing w:line="300" w:lineRule="auto"/>
              <w:ind w:left="720" w:hanging="360"/>
              <w:rPr>
                <w:rFonts w:ascii="Arial" w:cs="Arial" w:eastAsia="Arial" w:hAnsi="Arial"/>
                <w:color w:val="202020"/>
                <w:sz w:val="22"/>
                <w:szCs w:val="22"/>
              </w:rPr>
            </w:pPr>
            <w:r w:rsidDel="00000000" w:rsidR="00000000" w:rsidRPr="00000000">
              <w:rPr>
                <w:rFonts w:ascii="Roboto" w:cs="Roboto" w:eastAsia="Roboto" w:hAnsi="Roboto"/>
                <w:b w:val="1"/>
                <w:sz w:val="22"/>
                <w:szCs w:val="22"/>
                <w:rtl w:val="0"/>
              </w:rPr>
              <w:t xml:space="preserve">D4.3.6-8. </w:t>
            </w:r>
            <w:r w:rsidDel="00000000" w:rsidR="00000000" w:rsidRPr="00000000">
              <w:rPr>
                <w:rFonts w:ascii="Roboto" w:cs="Roboto" w:eastAsia="Roboto" w:hAnsi="Roboto"/>
                <w:sz w:val="22"/>
                <w:szCs w:val="22"/>
                <w:rtl w:val="0"/>
              </w:rPr>
              <w:t xml:space="preserve">Present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 </w:t>
            </w:r>
          </w:p>
          <w:p w:rsidR="00000000" w:rsidDel="00000000" w:rsidP="00000000" w:rsidRDefault="00000000" w:rsidRPr="00000000" w14:paraId="00000325">
            <w:pPr>
              <w:numPr>
                <w:ilvl w:val="0"/>
                <w:numId w:val="53"/>
              </w:numPr>
              <w:spacing w:line="300" w:lineRule="auto"/>
              <w:ind w:left="720" w:hanging="360"/>
              <w:rPr>
                <w:rFonts w:ascii="Arial" w:cs="Arial" w:eastAsia="Arial" w:hAnsi="Arial"/>
                <w:sz w:val="22"/>
                <w:szCs w:val="22"/>
              </w:rPr>
            </w:pPr>
            <w:r w:rsidDel="00000000" w:rsidR="00000000" w:rsidRPr="00000000">
              <w:rPr>
                <w:rFonts w:ascii="Roboto" w:cs="Roboto" w:eastAsia="Roboto" w:hAnsi="Roboto"/>
                <w:b w:val="1"/>
                <w:sz w:val="22"/>
                <w:szCs w:val="22"/>
                <w:rtl w:val="0"/>
              </w:rPr>
              <w:t xml:space="preserve">D4.3.9-12. </w:t>
            </w:r>
            <w:r w:rsidDel="00000000" w:rsidR="00000000" w:rsidRPr="00000000">
              <w:rPr>
                <w:rFonts w:ascii="Roboto" w:cs="Roboto" w:eastAsia="Roboto" w:hAnsi="Roboto"/>
                <w:sz w:val="22"/>
                <w:szCs w:val="22"/>
                <w:rtl w:val="0"/>
              </w:rPr>
              <w:t xml:space="preserve">Present adaptations of arguments and explanations that feature evocative ideas and perspectives on issues and topics to reach a range of audiences and venues outside the classroom using print and oral technologies (e.g., posters, essays, letters, debates, speeches, reports, and maps) and digital technologies (e.g., Internet, social media, and digital documentary).</w:t>
            </w:r>
          </w:p>
        </w:tc>
      </w:tr>
    </w:tbl>
    <w:p w:rsidR="00000000" w:rsidDel="00000000" w:rsidP="00000000" w:rsidRDefault="00000000" w:rsidRPr="00000000" w14:paraId="00000328">
      <w:pPr>
        <w:ind w:right="140"/>
        <w:rPr>
          <w:rFonts w:ascii="Roboto" w:cs="Roboto" w:eastAsia="Roboto" w:hAnsi="Roboto"/>
          <w:b w:val="1"/>
        </w:rPr>
      </w:pPr>
      <w:r w:rsidDel="00000000" w:rsidR="00000000" w:rsidRPr="00000000">
        <w:rPr>
          <w:rtl w:val="0"/>
        </w:rPr>
      </w:r>
    </w:p>
    <w:sectPr>
      <w:headerReference r:id="rId21" w:type="default"/>
      <w:pgSz w:h="15840" w:w="12240" w:orient="portrait"/>
      <w:pgMar w:bottom="161" w:top="724" w:left="640" w:right="520" w:header="2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329">
    <w:pPr>
      <w:pageBreakBefore w:val="0"/>
      <w:jc w:val="left"/>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11751" cy="509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1751" cy="509588"/>
                  </a:xfrm>
                  <a:prstGeom prst="rect"/>
                  <a:ln/>
                </pic:spPr>
              </pic:pic>
            </a:graphicData>
          </a:graphic>
        </wp:anchor>
      </w:drawing>
    </w:r>
  </w:p>
  <w:p w:rsidR="00000000" w:rsidDel="00000000" w:rsidP="00000000" w:rsidRDefault="00000000" w:rsidRPr="00000000" w14:paraId="0000032A">
    <w:pPr>
      <w:pageBreakBefore w:val="0"/>
      <w:ind w:right="1280"/>
      <w:jc w:val="right"/>
      <w:rPr>
        <w:rFonts w:ascii="Roboto" w:cs="Roboto" w:eastAsia="Roboto" w:hAnsi="Roboto"/>
        <w:b w:val="1"/>
      </w:rPr>
    </w:pPr>
    <w:r w:rsidDel="00000000" w:rsidR="00000000" w:rsidRPr="00000000">
      <w:rPr>
        <w:rFonts w:ascii="Roboto" w:cs="Roboto" w:eastAsia="Roboto" w:hAnsi="Roboto"/>
        <w:b w:val="1"/>
        <w:rtl w:val="0"/>
      </w:rPr>
      <w:t xml:space="preserve">8-Day Unit</w:t>
    </w:r>
  </w:p>
  <w:p w:rsidR="00000000" w:rsidDel="00000000" w:rsidP="00000000" w:rsidRDefault="00000000" w:rsidRPr="00000000" w14:paraId="0000032B">
    <w:pPr>
      <w:pageBreakBefore w:val="0"/>
      <w:spacing w:line="235" w:lineRule="auto"/>
      <w:ind w:right="128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32C">
    <w:pPr>
      <w:pageBreakBefore w:val="0"/>
      <w:spacing w:line="235" w:lineRule="auto"/>
      <w:ind w:right="128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32D">
    <w:pPr>
      <w:pageBreakBefore w:val="0"/>
      <w:jc w:val="right"/>
      <w:rPr>
        <w:rFonts w:ascii="Roboto" w:cs="Roboto" w:eastAsia="Roboto" w:hAnsi="Robo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eMuIfWkzgGTkkFAStQgAh2E1QLLEB39zj4aybYhNmu4/edit?usp=sharing" TargetMode="External"/><Relationship Id="rId11" Type="http://schemas.openxmlformats.org/officeDocument/2006/relationships/hyperlink" Target="https://docs.google.com/document/d/11G6OXC2BIDqwsbUiEAVshSFXnWIBAos0KiSy6I_fn5M/edit?usp=sharing" TargetMode="External"/><Relationship Id="rId10" Type="http://schemas.openxmlformats.org/officeDocument/2006/relationships/hyperlink" Target="https://docs.google.com/document/d/1akyVbJEvy18Os4aTZL-pmyqpa2g3TzQyuNkCUz2z6lM/edit?usp=sharing" TargetMode="External"/><Relationship Id="rId21" Type="http://schemas.openxmlformats.org/officeDocument/2006/relationships/header" Target="header1.xml"/><Relationship Id="rId13" Type="http://schemas.openxmlformats.org/officeDocument/2006/relationships/hyperlink" Target="https://docs.google.com/document/d/1FMtLAiSA7a8ds9kBnB1XzJRceX8-bycAw6cPGlR3pto/edit?usp=sharing" TargetMode="External"/><Relationship Id="rId12" Type="http://schemas.openxmlformats.org/officeDocument/2006/relationships/hyperlink" Target="https://docs.google.com/document/d/11G6OXC2BIDqwsbUiEAVshSFXnWIBAos0KiSy6I_fn5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BVkZ8XxkAK6Vw3s_cZDkv0gP3nct22Dq7k957ZR2qU/copy" TargetMode="External"/><Relationship Id="rId15" Type="http://schemas.openxmlformats.org/officeDocument/2006/relationships/hyperlink" Target="https://docs.google.com/document/d/1PjKPNGDFzEmkJxGceM5RlGdjxqlfLeJ8EkWMMB12S7A/edit?usp=sharing" TargetMode="External"/><Relationship Id="rId14" Type="http://schemas.openxmlformats.org/officeDocument/2006/relationships/hyperlink" Target="https://docs.google.com/document/d/1PjKPNGDFzEmkJxGceM5RlGdjxqlfLeJ8EkWMMB12S7A/edit?usp=sharing" TargetMode="External"/><Relationship Id="rId17" Type="http://schemas.openxmlformats.org/officeDocument/2006/relationships/hyperlink" Target="https://docs.google.com/document/d/14LTjr5uDsocEXnMU9JygoUVIzXb3wNXLWKYxH_y2jho/edit?usp=sharing" TargetMode="External"/><Relationship Id="rId16" Type="http://schemas.openxmlformats.org/officeDocument/2006/relationships/hyperlink" Target="https://docs.google.com/document/d/1qX6YQJqBGtZKwy-DHAhhtJUib5_fYyacRPrfWl_YFuI/edit?usp=sharing" TargetMode="External"/><Relationship Id="rId5" Type="http://schemas.openxmlformats.org/officeDocument/2006/relationships/styles" Target="styles.xml"/><Relationship Id="rId19" Type="http://schemas.openxmlformats.org/officeDocument/2006/relationships/hyperlink" Target="https://docs.google.com/document/d/1eMuIfWkzgGTkkFAStQgAh2E1QLLEB39zj4aybYhNmu4/edit?usp=sharing" TargetMode="External"/><Relationship Id="rId6" Type="http://schemas.openxmlformats.org/officeDocument/2006/relationships/hyperlink" Target="https://docs.google.com/document/d/1d-ipModOFcivaUdhDLzhPg7SX6-TbD0BqmZvbSkeo6U/copy" TargetMode="External"/><Relationship Id="rId18" Type="http://schemas.openxmlformats.org/officeDocument/2006/relationships/hyperlink" Target="https://docs.google.com/document/d/14LTjr5uDsocEXnMU9JygoUVIzXb3wNXLWKYxH_y2jho/edit?usp=sharing" TargetMode="External"/><Relationship Id="rId7" Type="http://schemas.openxmlformats.org/officeDocument/2006/relationships/hyperlink" Target="https://docs.google.com/document/d/1q45C39RvZQWz8D1csqXilFDWu4ZM9_G4vO76cGATLTQ/edit?usp=sharing" TargetMode="External"/><Relationship Id="rId8" Type="http://schemas.openxmlformats.org/officeDocument/2006/relationships/hyperlink" Target="https://docs.google.com/document/d/1q45C39RvZQWz8D1csqXilFDWu4ZM9_G4vO76cGATLT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